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E5F55" w14:textId="73FCA08F" w:rsidR="00BF1FDC" w:rsidRDefault="00FF7213" w:rsidP="00AA44F7">
      <w:pPr>
        <w:spacing w:after="0"/>
        <w:rPr>
          <w:b/>
          <w:bCs/>
          <w:sz w:val="32"/>
          <w:szCs w:val="32"/>
        </w:rPr>
      </w:pPr>
      <w:r w:rsidRPr="00BF1FDC">
        <w:rPr>
          <w:b/>
          <w:bCs/>
          <w:sz w:val="32"/>
          <w:szCs w:val="32"/>
        </w:rPr>
        <w:t xml:space="preserve">Totalberedskapskommisjonens NOU </w:t>
      </w:r>
      <w:r w:rsidR="00AA44F7">
        <w:rPr>
          <w:b/>
          <w:bCs/>
          <w:sz w:val="32"/>
          <w:szCs w:val="32"/>
        </w:rPr>
        <w:t xml:space="preserve">- </w:t>
      </w:r>
      <w:r w:rsidR="00AA44F7" w:rsidRPr="00AA44F7">
        <w:rPr>
          <w:b/>
          <w:bCs/>
          <w:sz w:val="32"/>
          <w:szCs w:val="32"/>
        </w:rPr>
        <w:t xml:space="preserve">Høringssvar </w:t>
      </w:r>
      <w:r w:rsidRPr="00BF1FDC">
        <w:rPr>
          <w:b/>
          <w:bCs/>
          <w:sz w:val="32"/>
          <w:szCs w:val="32"/>
        </w:rPr>
        <w:t>fra RIF</w:t>
      </w:r>
    </w:p>
    <w:p w14:paraId="2901C32E" w14:textId="0142925A" w:rsidR="00FF7213" w:rsidRDefault="00A3051E" w:rsidP="00AA44F7">
      <w:pPr>
        <w:spacing w:after="0"/>
        <w:rPr>
          <w:b/>
          <w:bCs/>
          <w:sz w:val="24"/>
          <w:szCs w:val="24"/>
        </w:rPr>
      </w:pPr>
      <w:r w:rsidRPr="0011635B">
        <w:rPr>
          <w:b/>
          <w:bCs/>
          <w:sz w:val="24"/>
          <w:szCs w:val="24"/>
        </w:rPr>
        <w:t>4</w:t>
      </w:r>
      <w:r w:rsidR="00B15543" w:rsidRPr="0011635B">
        <w:rPr>
          <w:b/>
          <w:bCs/>
          <w:sz w:val="24"/>
          <w:szCs w:val="24"/>
        </w:rPr>
        <w:t xml:space="preserve">. </w:t>
      </w:r>
      <w:r w:rsidR="00CC6389" w:rsidRPr="0011635B">
        <w:rPr>
          <w:b/>
          <w:bCs/>
          <w:sz w:val="24"/>
          <w:szCs w:val="24"/>
        </w:rPr>
        <w:t>o</w:t>
      </w:r>
      <w:r w:rsidR="00ED7297" w:rsidRPr="0011635B">
        <w:rPr>
          <w:b/>
          <w:bCs/>
          <w:sz w:val="24"/>
          <w:szCs w:val="24"/>
        </w:rPr>
        <w:t xml:space="preserve">ktober </w:t>
      </w:r>
      <w:r w:rsidR="00244F5B" w:rsidRPr="0011635B">
        <w:rPr>
          <w:b/>
          <w:bCs/>
          <w:sz w:val="24"/>
          <w:szCs w:val="24"/>
        </w:rPr>
        <w:t>2023</w:t>
      </w:r>
    </w:p>
    <w:p w14:paraId="7408661E" w14:textId="77777777" w:rsidR="00AA44F7" w:rsidRPr="0011635B" w:rsidRDefault="00AA44F7" w:rsidP="00AA44F7">
      <w:pPr>
        <w:spacing w:after="0"/>
        <w:rPr>
          <w:b/>
          <w:bCs/>
          <w:sz w:val="24"/>
          <w:szCs w:val="24"/>
        </w:rPr>
      </w:pPr>
    </w:p>
    <w:p w14:paraId="6F7DF23A" w14:textId="1B49B177" w:rsidR="00FF7213" w:rsidRPr="00FF7213" w:rsidRDefault="00FF7213" w:rsidP="00FF7213">
      <w:pPr>
        <w:rPr>
          <w:b/>
          <w:bCs/>
        </w:rPr>
      </w:pPr>
      <w:r w:rsidRPr="00FF7213">
        <w:rPr>
          <w:b/>
          <w:bCs/>
        </w:rPr>
        <w:t>Innledning</w:t>
      </w:r>
    </w:p>
    <w:p w14:paraId="0BF452D4" w14:textId="121B0FDE" w:rsidR="00741351" w:rsidRDefault="2B5F2F0C" w:rsidP="00FF7213">
      <w:r>
        <w:t>Totalberedskapskommisjonens NOU understreker viktigheten av å øke takten på forebygging og klimatilpasning for å håndtere konsekvensene av klimaendringer. Dette er en erkjennelse vi deler</w:t>
      </w:r>
      <w:r w:rsidR="4B67AC50">
        <w:t xml:space="preserve"> fullt ut</w:t>
      </w:r>
      <w:r>
        <w:t xml:space="preserve">, og som vi gjennom flere år grundig </w:t>
      </w:r>
      <w:r w:rsidR="2B27640A">
        <w:t xml:space="preserve">har </w:t>
      </w:r>
      <w:r>
        <w:t xml:space="preserve">analysert og dokumentert i RIFs rapport </w:t>
      </w:r>
      <w:r w:rsidRPr="0F9E48F3">
        <w:rPr>
          <w:i/>
          <w:iCs/>
        </w:rPr>
        <w:t xml:space="preserve">«State </w:t>
      </w:r>
      <w:proofErr w:type="spellStart"/>
      <w:r w:rsidRPr="0F9E48F3">
        <w:rPr>
          <w:i/>
          <w:iCs/>
        </w:rPr>
        <w:t>of</w:t>
      </w:r>
      <w:proofErr w:type="spellEnd"/>
      <w:r w:rsidRPr="0F9E48F3">
        <w:rPr>
          <w:i/>
          <w:iCs/>
        </w:rPr>
        <w:t xml:space="preserve"> </w:t>
      </w:r>
      <w:proofErr w:type="spellStart"/>
      <w:r w:rsidRPr="0F9E48F3">
        <w:rPr>
          <w:i/>
          <w:iCs/>
        </w:rPr>
        <w:t>the</w:t>
      </w:r>
      <w:proofErr w:type="spellEnd"/>
      <w:r w:rsidRPr="0F9E48F3">
        <w:rPr>
          <w:i/>
          <w:iCs/>
        </w:rPr>
        <w:t xml:space="preserve"> </w:t>
      </w:r>
      <w:proofErr w:type="spellStart"/>
      <w:r w:rsidRPr="0F9E48F3">
        <w:rPr>
          <w:i/>
          <w:iCs/>
        </w:rPr>
        <w:t>Nation</w:t>
      </w:r>
      <w:proofErr w:type="spellEnd"/>
      <w:r w:rsidRPr="0F9E48F3">
        <w:rPr>
          <w:i/>
          <w:iCs/>
        </w:rPr>
        <w:t xml:space="preserve"> – Norges tilstand». </w:t>
      </w:r>
      <w:r w:rsidR="3CAF75E0">
        <w:t>Rapporten vår viser et estimert oppgraderingsbehov på bygg og infrastruktur som vann og avløp, veier og jernbane på 3200 milliarder kroner. Dette tallet vil øke med mer ekstremvær og klimaforandringer, om vi ikke handler raskt.</w:t>
      </w:r>
    </w:p>
    <w:p w14:paraId="1E158124" w14:textId="3B7A4DCA" w:rsidR="00741351" w:rsidRDefault="4B67AC50" w:rsidP="00741351">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RIFs viktigste budskap til Totalberedskapskommisjonens </w:t>
      </w:r>
      <w:r w:rsidR="078B3484">
        <w:rPr>
          <w:rStyle w:val="normaltextrun"/>
          <w:rFonts w:ascii="Calibri" w:hAnsi="Calibri" w:cs="Calibri"/>
          <w:color w:val="000000"/>
          <w:shd w:val="clear" w:color="auto" w:fill="FFFFFF"/>
        </w:rPr>
        <w:t xml:space="preserve">utredning </w:t>
      </w:r>
      <w:r>
        <w:rPr>
          <w:rStyle w:val="normaltextrun"/>
          <w:rFonts w:ascii="Calibri" w:hAnsi="Calibri" w:cs="Calibri"/>
          <w:color w:val="000000"/>
          <w:shd w:val="clear" w:color="auto" w:fill="FFFFFF"/>
        </w:rPr>
        <w:t xml:space="preserve">er at det fremover blir det enda viktigere å prioritere bærekraftig fornyelse og oppgradering av offentlig bygg og infrastruktur. Skyver vi </w:t>
      </w:r>
      <w:r w:rsidR="312A0665">
        <w:rPr>
          <w:rStyle w:val="normaltextrun"/>
          <w:rFonts w:ascii="Calibri" w:hAnsi="Calibri" w:cs="Calibri"/>
          <w:color w:val="000000"/>
          <w:shd w:val="clear" w:color="auto" w:fill="FFFFFF"/>
        </w:rPr>
        <w:t>etterslepet ytterligere</w:t>
      </w:r>
      <w:r>
        <w:rPr>
          <w:rStyle w:val="normaltextrun"/>
          <w:rFonts w:ascii="Calibri" w:hAnsi="Calibri" w:cs="Calibri"/>
          <w:color w:val="000000"/>
          <w:shd w:val="clear" w:color="auto" w:fill="FFFFFF"/>
        </w:rPr>
        <w:t xml:space="preserve"> foran oss, vil det påføre innbyggere og næringsliv store kostnader på både </w:t>
      </w:r>
      <w:r w:rsidR="30F0D578">
        <w:rPr>
          <w:rStyle w:val="normaltextrun"/>
          <w:rFonts w:ascii="Calibri" w:hAnsi="Calibri" w:cs="Calibri"/>
          <w:color w:val="000000"/>
          <w:shd w:val="clear" w:color="auto" w:fill="FFFFFF"/>
        </w:rPr>
        <w:t xml:space="preserve">på </w:t>
      </w:r>
      <w:r>
        <w:rPr>
          <w:rStyle w:val="normaltextrun"/>
          <w:rFonts w:ascii="Calibri" w:hAnsi="Calibri" w:cs="Calibri"/>
          <w:color w:val="000000"/>
          <w:shd w:val="clear" w:color="auto" w:fill="FFFFFF"/>
        </w:rPr>
        <w:t>kort og lang sikt.</w:t>
      </w:r>
      <w:r>
        <w:rPr>
          <w:rStyle w:val="eop"/>
          <w:rFonts w:ascii="Calibri" w:hAnsi="Calibri" w:cs="Calibri"/>
          <w:color w:val="000000"/>
          <w:shd w:val="clear" w:color="auto" w:fill="FFFFFF"/>
        </w:rPr>
        <w:t> </w:t>
      </w:r>
    </w:p>
    <w:p w14:paraId="02C368BD" w14:textId="70C8AE44" w:rsidR="00D26FA3" w:rsidRDefault="5FC93FF2" w:rsidP="633F55FD">
      <w:pPr>
        <w:rPr>
          <w:rStyle w:val="eop"/>
          <w:rFonts w:ascii="Calibri" w:hAnsi="Calibri" w:cs="Calibri"/>
          <w:color w:val="000000" w:themeColor="text1"/>
        </w:rPr>
      </w:pPr>
      <w:r w:rsidRPr="006B7987">
        <w:rPr>
          <w:rStyle w:val="eop"/>
          <w:rFonts w:ascii="Calibri" w:hAnsi="Calibri" w:cs="Calibri"/>
          <w:color w:val="000000"/>
          <w:shd w:val="clear" w:color="auto" w:fill="FFFFFF"/>
        </w:rPr>
        <w:t xml:space="preserve">Klimaendringene har allerede </w:t>
      </w:r>
      <w:r w:rsidR="7FCF2E2C" w:rsidRPr="006B7987">
        <w:rPr>
          <w:rStyle w:val="eop"/>
          <w:rFonts w:ascii="Calibri" w:hAnsi="Calibri" w:cs="Calibri"/>
          <w:color w:val="000000"/>
          <w:shd w:val="clear" w:color="auto" w:fill="FFFFFF"/>
        </w:rPr>
        <w:t>satt</w:t>
      </w:r>
      <w:r w:rsidRPr="006B7987">
        <w:rPr>
          <w:rStyle w:val="eop"/>
          <w:rFonts w:ascii="Calibri" w:hAnsi="Calibri" w:cs="Calibri"/>
          <w:color w:val="000000"/>
          <w:shd w:val="clear" w:color="auto" w:fill="FFFFFF"/>
        </w:rPr>
        <w:t xml:space="preserve"> preg på Norge, med skader på liv, helse, matproduksjon, infrastruktur og eiendom</w:t>
      </w:r>
      <w:r w:rsidR="7AF1157E">
        <w:rPr>
          <w:rStyle w:val="eop"/>
          <w:rFonts w:ascii="Calibri" w:hAnsi="Calibri" w:cs="Calibri"/>
          <w:color w:val="000000"/>
          <w:shd w:val="clear" w:color="auto" w:fill="FFFFFF"/>
        </w:rPr>
        <w:t xml:space="preserve">. </w:t>
      </w:r>
      <w:r w:rsidR="7AF1157E" w:rsidRPr="008F247E">
        <w:rPr>
          <w:rStyle w:val="eop"/>
          <w:rFonts w:ascii="Calibri" w:hAnsi="Calibri" w:cs="Calibri"/>
          <w:color w:val="000000"/>
          <w:shd w:val="clear" w:color="auto" w:fill="FFFFFF"/>
        </w:rPr>
        <w:t>Det er grunn til å tro at skadene vil fortsette å vokse i omfang.</w:t>
      </w:r>
      <w:r w:rsidR="7AF1157E">
        <w:rPr>
          <w:rStyle w:val="eop"/>
          <w:rFonts w:ascii="Calibri" w:hAnsi="Calibri" w:cs="Calibri"/>
          <w:color w:val="000000"/>
          <w:shd w:val="clear" w:color="auto" w:fill="FFFFFF"/>
        </w:rPr>
        <w:t xml:space="preserve"> </w:t>
      </w:r>
      <w:r w:rsidR="7F845B81">
        <w:rPr>
          <w:rStyle w:val="eop"/>
          <w:rFonts w:ascii="Calibri" w:hAnsi="Calibri" w:cs="Calibri"/>
          <w:color w:val="000000"/>
          <w:shd w:val="clear" w:color="auto" w:fill="FFFFFF"/>
        </w:rPr>
        <w:t>K</w:t>
      </w:r>
      <w:r w:rsidRPr="006B7987">
        <w:rPr>
          <w:rStyle w:val="eop"/>
          <w:rFonts w:ascii="Calibri" w:hAnsi="Calibri" w:cs="Calibri"/>
          <w:color w:val="000000"/>
          <w:shd w:val="clear" w:color="auto" w:fill="FFFFFF"/>
        </w:rPr>
        <w:t xml:space="preserve">atastrofer som </w:t>
      </w:r>
      <w:r w:rsidR="211F3CCB" w:rsidRPr="006B7987">
        <w:rPr>
          <w:rStyle w:val="eop"/>
          <w:rFonts w:ascii="Calibri" w:hAnsi="Calibri" w:cs="Calibri"/>
          <w:color w:val="000000"/>
          <w:shd w:val="clear" w:color="auto" w:fill="FFFFFF"/>
        </w:rPr>
        <w:t xml:space="preserve">truer </w:t>
      </w:r>
      <w:r w:rsidRPr="006B7987">
        <w:rPr>
          <w:rStyle w:val="eop"/>
          <w:rFonts w:ascii="Calibri" w:hAnsi="Calibri" w:cs="Calibri"/>
          <w:color w:val="000000"/>
          <w:shd w:val="clear" w:color="auto" w:fill="FFFFFF"/>
        </w:rPr>
        <w:t xml:space="preserve">liv og helse, </w:t>
      </w:r>
      <w:r w:rsidR="2CDC8734" w:rsidRPr="006B7987">
        <w:rPr>
          <w:rStyle w:val="eop"/>
          <w:rFonts w:ascii="Calibri" w:hAnsi="Calibri" w:cs="Calibri"/>
          <w:color w:val="000000"/>
          <w:shd w:val="clear" w:color="auto" w:fill="FFFFFF"/>
        </w:rPr>
        <w:t xml:space="preserve">lik </w:t>
      </w:r>
      <w:r w:rsidRPr="006B7987">
        <w:rPr>
          <w:rStyle w:val="eop"/>
          <w:rFonts w:ascii="Calibri" w:hAnsi="Calibri" w:cs="Calibri"/>
          <w:color w:val="000000"/>
          <w:shd w:val="clear" w:color="auto" w:fill="FFFFFF"/>
        </w:rPr>
        <w:t xml:space="preserve">det tragiske kvikkleireskredet i Gjerdrum, </w:t>
      </w:r>
      <w:r w:rsidR="7F87C8CD" w:rsidRPr="006B7987">
        <w:rPr>
          <w:rStyle w:val="eop"/>
          <w:rFonts w:ascii="Calibri" w:hAnsi="Calibri" w:cs="Calibri"/>
          <w:color w:val="000000"/>
          <w:shd w:val="clear" w:color="auto" w:fill="FFFFFF"/>
        </w:rPr>
        <w:t xml:space="preserve">som det </w:t>
      </w:r>
      <w:r w:rsidRPr="006B7987">
        <w:rPr>
          <w:rStyle w:val="eop"/>
          <w:rFonts w:ascii="Calibri" w:hAnsi="Calibri" w:cs="Calibri"/>
          <w:color w:val="000000"/>
          <w:shd w:val="clear" w:color="auto" w:fill="FFFFFF"/>
        </w:rPr>
        <w:t xml:space="preserve">aller verste. </w:t>
      </w:r>
      <w:r w:rsidR="1E03B1F8" w:rsidRPr="006B7987">
        <w:rPr>
          <w:rStyle w:val="eop"/>
          <w:rFonts w:ascii="Calibri" w:hAnsi="Calibri" w:cs="Calibri"/>
          <w:color w:val="000000"/>
          <w:shd w:val="clear" w:color="auto" w:fill="FFFFFF"/>
        </w:rPr>
        <w:t>O</w:t>
      </w:r>
      <w:r>
        <w:rPr>
          <w:rStyle w:val="eop"/>
          <w:rFonts w:ascii="Calibri" w:hAnsi="Calibri" w:cs="Calibri"/>
          <w:color w:val="000000"/>
          <w:shd w:val="clear" w:color="auto" w:fill="FFFFFF"/>
        </w:rPr>
        <w:t>gså e</w:t>
      </w:r>
      <w:r w:rsidRPr="006B7987">
        <w:rPr>
          <w:rStyle w:val="eop"/>
          <w:rFonts w:ascii="Calibri" w:hAnsi="Calibri" w:cs="Calibri"/>
          <w:color w:val="000000"/>
          <w:shd w:val="clear" w:color="auto" w:fill="FFFFFF"/>
        </w:rPr>
        <w:t xml:space="preserve">kstremværet Hans ga oss en brutal påminnelse om hva klimaendringer kan føre med seg. </w:t>
      </w:r>
      <w:r w:rsidR="01123017" w:rsidRPr="00D07950">
        <w:rPr>
          <w:rStyle w:val="eop"/>
          <w:rFonts w:ascii="Calibri" w:hAnsi="Calibri" w:cs="Calibri"/>
          <w:color w:val="000000"/>
          <w:shd w:val="clear" w:color="auto" w:fill="FFFFFF"/>
        </w:rPr>
        <w:t>Men dette er bare starten,</w:t>
      </w:r>
      <w:r w:rsidR="5DD7F0AB" w:rsidRPr="00D07950">
        <w:rPr>
          <w:rStyle w:val="eop"/>
          <w:rFonts w:ascii="Calibri" w:hAnsi="Calibri" w:cs="Calibri"/>
          <w:color w:val="000000"/>
          <w:shd w:val="clear" w:color="auto" w:fill="FFFFFF"/>
        </w:rPr>
        <w:t xml:space="preserve"> </w:t>
      </w:r>
      <w:r w:rsidR="01123017" w:rsidRPr="00D07950">
        <w:rPr>
          <w:rStyle w:val="eop"/>
          <w:rFonts w:ascii="Calibri" w:hAnsi="Calibri" w:cs="Calibri"/>
          <w:color w:val="000000"/>
          <w:shd w:val="clear" w:color="auto" w:fill="FFFFFF"/>
        </w:rPr>
        <w:t xml:space="preserve">vi må ruste opp før neste ekstremvær slår til. </w:t>
      </w:r>
    </w:p>
    <w:p w14:paraId="7CC9CBE5" w14:textId="415EA5ED" w:rsidR="00D26FA3" w:rsidRDefault="01123017" w:rsidP="006B7987">
      <w:pPr>
        <w:rPr>
          <w:rStyle w:val="eop"/>
          <w:rFonts w:ascii="Calibri" w:hAnsi="Calibri" w:cs="Calibri"/>
          <w:color w:val="000000"/>
          <w:shd w:val="clear" w:color="auto" w:fill="FFFFFF"/>
        </w:rPr>
      </w:pPr>
      <w:r w:rsidRPr="00D07950">
        <w:rPr>
          <w:rStyle w:val="eop"/>
          <w:rFonts w:ascii="Calibri" w:hAnsi="Calibri" w:cs="Calibri"/>
          <w:color w:val="000000"/>
          <w:shd w:val="clear" w:color="auto" w:fill="FFFFFF"/>
        </w:rPr>
        <w:t xml:space="preserve">Klimaendringer </w:t>
      </w:r>
      <w:r w:rsidR="78B8D336" w:rsidRPr="00D07950">
        <w:rPr>
          <w:rStyle w:val="eop"/>
          <w:rFonts w:ascii="Calibri" w:hAnsi="Calibri" w:cs="Calibri"/>
          <w:color w:val="000000"/>
          <w:shd w:val="clear" w:color="auto" w:fill="FFFFFF"/>
        </w:rPr>
        <w:t xml:space="preserve">medfører </w:t>
      </w:r>
      <w:r w:rsidRPr="00D07950">
        <w:rPr>
          <w:rStyle w:val="eop"/>
          <w:rFonts w:ascii="Calibri" w:hAnsi="Calibri" w:cs="Calibri"/>
          <w:color w:val="000000"/>
          <w:shd w:val="clear" w:color="auto" w:fill="FFFFFF"/>
        </w:rPr>
        <w:t>krise</w:t>
      </w:r>
      <w:r w:rsidR="6A6803B9" w:rsidRPr="00D07950">
        <w:rPr>
          <w:rStyle w:val="eop"/>
          <w:rFonts w:ascii="Calibri" w:hAnsi="Calibri" w:cs="Calibri"/>
          <w:color w:val="000000"/>
          <w:shd w:val="clear" w:color="auto" w:fill="FFFFFF"/>
        </w:rPr>
        <w:t>r</w:t>
      </w:r>
      <w:r w:rsidRPr="00D07950">
        <w:rPr>
          <w:rStyle w:val="eop"/>
          <w:rFonts w:ascii="Calibri" w:hAnsi="Calibri" w:cs="Calibri"/>
          <w:color w:val="000000"/>
          <w:shd w:val="clear" w:color="auto" w:fill="FFFFFF"/>
        </w:rPr>
        <w:t xml:space="preserve"> som gradvis utsetter samfunnet for større press, </w:t>
      </w:r>
      <w:r w:rsidR="120D3C76" w:rsidRPr="00D07950">
        <w:rPr>
          <w:rStyle w:val="eop"/>
          <w:rFonts w:ascii="Calibri" w:hAnsi="Calibri" w:cs="Calibri"/>
          <w:color w:val="000000"/>
          <w:shd w:val="clear" w:color="auto" w:fill="FFFFFF"/>
        </w:rPr>
        <w:t>derfor må a</w:t>
      </w:r>
      <w:r w:rsidRPr="00D07950">
        <w:rPr>
          <w:rStyle w:val="eop"/>
          <w:rFonts w:ascii="Calibri" w:hAnsi="Calibri" w:cs="Calibri"/>
          <w:color w:val="000000"/>
          <w:shd w:val="clear" w:color="auto" w:fill="FFFFFF"/>
        </w:rPr>
        <w:t xml:space="preserve">rbeidet med å forebygge fremtidige ekstremhendelser og tilpasse samfunnet til de uunngåelige klimaendringene må derfor intensiveres. Det vil kreve </w:t>
      </w:r>
      <w:r w:rsidR="64B43A99">
        <w:rPr>
          <w:rStyle w:val="eop"/>
          <w:rFonts w:ascii="Calibri" w:hAnsi="Calibri" w:cs="Calibri"/>
          <w:color w:val="000000"/>
          <w:shd w:val="clear" w:color="auto" w:fill="FFFFFF"/>
        </w:rPr>
        <w:t>økt</w:t>
      </w:r>
      <w:r w:rsidR="6B042B5E">
        <w:rPr>
          <w:rStyle w:val="eop"/>
          <w:rFonts w:ascii="Calibri" w:hAnsi="Calibri" w:cs="Calibri"/>
          <w:color w:val="000000"/>
          <w:shd w:val="clear" w:color="auto" w:fill="FFFFFF"/>
        </w:rPr>
        <w:t xml:space="preserve"> økonomisk innsats</w:t>
      </w:r>
      <w:r w:rsidRPr="00D07950">
        <w:rPr>
          <w:rStyle w:val="eop"/>
          <w:rFonts w:ascii="Calibri" w:hAnsi="Calibri" w:cs="Calibri"/>
          <w:color w:val="000000"/>
          <w:shd w:val="clear" w:color="auto" w:fill="FFFFFF"/>
        </w:rPr>
        <w:t>, teknologi, kompetanse, og politisk vilje.</w:t>
      </w:r>
    </w:p>
    <w:p w14:paraId="133277F1" w14:textId="4D2FBBCD" w:rsidR="00D07950" w:rsidRPr="00D07950" w:rsidRDefault="01123017" w:rsidP="633F55FD">
      <w:pPr>
        <w:rPr>
          <w:rStyle w:val="eop"/>
          <w:rFonts w:ascii="Calibri" w:hAnsi="Calibri" w:cs="Calibri"/>
        </w:rPr>
      </w:pPr>
      <w:r w:rsidRPr="0F9E48F3">
        <w:rPr>
          <w:rStyle w:val="eop"/>
          <w:rFonts w:ascii="Calibri" w:hAnsi="Calibri" w:cs="Calibri"/>
        </w:rPr>
        <w:t xml:space="preserve">I det følgende vil vi gi våre kommentarer til </w:t>
      </w:r>
      <w:proofErr w:type="spellStart"/>
      <w:r w:rsidRPr="0F9E48F3">
        <w:rPr>
          <w:rStyle w:val="eop"/>
          <w:rFonts w:ascii="Calibri" w:hAnsi="Calibri" w:cs="Calibri"/>
        </w:rPr>
        <w:t>NOUens</w:t>
      </w:r>
      <w:proofErr w:type="spellEnd"/>
      <w:r w:rsidRPr="0F9E48F3">
        <w:rPr>
          <w:rStyle w:val="eop"/>
          <w:rFonts w:ascii="Calibri" w:hAnsi="Calibri" w:cs="Calibri"/>
        </w:rPr>
        <w:t xml:space="preserve"> kapitler om drikkevannsforsyning, transport, samt til arbeidet med klimatilpasning</w:t>
      </w:r>
      <w:r w:rsidR="09AF4061" w:rsidRPr="0F9E48F3">
        <w:rPr>
          <w:rStyle w:val="eop"/>
          <w:rFonts w:ascii="Calibri" w:hAnsi="Calibri" w:cs="Calibri"/>
        </w:rPr>
        <w:t>, flom- og skredforebygging,</w:t>
      </w:r>
      <w:r w:rsidRPr="0F9E48F3">
        <w:rPr>
          <w:rStyle w:val="eop"/>
          <w:rFonts w:ascii="Calibri" w:hAnsi="Calibri" w:cs="Calibri"/>
        </w:rPr>
        <w:t xml:space="preserve"> og </w:t>
      </w:r>
      <w:r w:rsidR="40B50662" w:rsidRPr="0F9E48F3">
        <w:rPr>
          <w:rStyle w:val="eop"/>
          <w:rFonts w:ascii="Calibri" w:hAnsi="Calibri" w:cs="Calibri"/>
        </w:rPr>
        <w:t>sikring av</w:t>
      </w:r>
      <w:r w:rsidRPr="0F9E48F3">
        <w:rPr>
          <w:rStyle w:val="eop"/>
          <w:rFonts w:ascii="Calibri" w:hAnsi="Calibri" w:cs="Calibri"/>
        </w:rPr>
        <w:t xml:space="preserve"> bygg og infrastruktur.</w:t>
      </w:r>
    </w:p>
    <w:p w14:paraId="17008595" w14:textId="09590094" w:rsidR="006B7987" w:rsidRDefault="59B16DA1" w:rsidP="006B7987">
      <w:pPr>
        <w:rPr>
          <w:b/>
          <w:bCs/>
        </w:rPr>
      </w:pPr>
      <w:r w:rsidRPr="0F9E48F3">
        <w:rPr>
          <w:b/>
          <w:bCs/>
        </w:rPr>
        <w:t>Drikkevann</w:t>
      </w:r>
      <w:r w:rsidR="23C8587A" w:rsidRPr="0F9E48F3">
        <w:rPr>
          <w:b/>
          <w:bCs/>
        </w:rPr>
        <w:t>sforsyning</w:t>
      </w:r>
    </w:p>
    <w:p w14:paraId="45B19CC0" w14:textId="3A0A09EA" w:rsidR="006D62B4" w:rsidRPr="006D62B4" w:rsidRDefault="40745508" w:rsidP="006D62B4">
      <w:r>
        <w:t xml:space="preserve">I Norge er vi heldige med tilgang til rent drikkevann. Det er en selvfølge for oss </w:t>
      </w:r>
      <w:r w:rsidR="44F0F916">
        <w:t xml:space="preserve">med </w:t>
      </w:r>
      <w:r>
        <w:t>rent vann ut av springen, og at avløpet tar hånd om avfallsvannet vårt. Dessverre er tilstanden til vann- og avløpsnettet i Norge kritisk og forverres år for år. Gamle ledninger og rør som lekker,</w:t>
      </w:r>
      <w:r w:rsidR="4D60424B">
        <w:t xml:space="preserve"> og</w:t>
      </w:r>
      <w:r>
        <w:t xml:space="preserve"> </w:t>
      </w:r>
      <w:r w:rsidR="7673A9DB">
        <w:t xml:space="preserve">underdimensjonerte eller nedslitte </w:t>
      </w:r>
      <w:r>
        <w:t xml:space="preserve">renseanlegg, </w:t>
      </w:r>
      <w:r w:rsidR="52D03744">
        <w:t xml:space="preserve">vil kunne skape </w:t>
      </w:r>
      <w:r w:rsidR="5FB4C3E7">
        <w:t xml:space="preserve">stor </w:t>
      </w:r>
      <w:r>
        <w:t>helserisiko og forurensing. Det kan true vannforsyningen til boliger, leiligheter, sykehus, brannvesen og andre viktige institusjoner.</w:t>
      </w:r>
    </w:p>
    <w:p w14:paraId="1277241E" w14:textId="5AD35647" w:rsidR="006D62B4" w:rsidRPr="006D62B4" w:rsidRDefault="40745508" w:rsidP="006D62B4">
      <w:r>
        <w:t xml:space="preserve">RIF har </w:t>
      </w:r>
      <w:r w:rsidR="2A81DFD1">
        <w:t xml:space="preserve">lenge </w:t>
      </w:r>
      <w:r>
        <w:t xml:space="preserve">arbeidet for å øke tempoet i </w:t>
      </w:r>
      <w:r w:rsidR="16A3E427">
        <w:t xml:space="preserve">vedlikeholdet og </w:t>
      </w:r>
      <w:r>
        <w:t>fornyelsen av vann- og avløpssystemer, og vi støtter fullt ut kommisjonens anbefalinger. Vi vil spesielt trekke frem behovet for å oppgradere ledningsnettet. Dette er kritisk for å sikre at alle har tilgang til rent drikkevann, også i områder med få beboere og lange avstander</w:t>
      </w:r>
      <w:r w:rsidR="074C0A68">
        <w:t>, og vil kunne</w:t>
      </w:r>
      <w:r>
        <w:t xml:space="preserve"> forhindre mange problemer i fremtiden.</w:t>
      </w:r>
    </w:p>
    <w:p w14:paraId="4FA8EB83" w14:textId="67A46664" w:rsidR="006D62B4" w:rsidRPr="006D62B4" w:rsidRDefault="63F3B627" w:rsidP="006D62B4">
      <w:r>
        <w:t>Også b</w:t>
      </w:r>
      <w:r w:rsidR="40745508">
        <w:t xml:space="preserve">ehovet for </w:t>
      </w:r>
      <w:proofErr w:type="gramStart"/>
      <w:r w:rsidR="40745508">
        <w:t>robuste</w:t>
      </w:r>
      <w:proofErr w:type="gramEnd"/>
      <w:r w:rsidR="40745508">
        <w:t xml:space="preserve"> avløp</w:t>
      </w:r>
      <w:r w:rsidR="0FE9B8B6">
        <w:t>ssystemer</w:t>
      </w:r>
      <w:r w:rsidR="40745508">
        <w:t>, spesielt under ekstreme værforhold, er nødvendig. Dette inkluderer å sikre at avløpssystemene er i stand til å håndtere økte nedbørsmengder og overvann, som Totalberedskapskommisjonen fremhever.</w:t>
      </w:r>
    </w:p>
    <w:p w14:paraId="30B3E291" w14:textId="0301728A" w:rsidR="00AB33CD" w:rsidRPr="00AB33CD" w:rsidRDefault="4EC0C105" w:rsidP="0F9E48F3">
      <w:r>
        <w:t xml:space="preserve">RIF mener det er stort behov for en nasjonal </w:t>
      </w:r>
      <w:r w:rsidR="51A34D98">
        <w:t>handlingsplan</w:t>
      </w:r>
      <w:r>
        <w:t xml:space="preserve"> som inneholder konkrete tiltak for å sikre trygg vannforsyning og avløpshåndtering, </w:t>
      </w:r>
      <w:r w:rsidR="51A34D98">
        <w:t>og</w:t>
      </w:r>
      <w:r w:rsidR="18C1E4A8">
        <w:t xml:space="preserve"> at </w:t>
      </w:r>
      <w:r w:rsidR="02A78575">
        <w:t xml:space="preserve">kommunene </w:t>
      </w:r>
      <w:r w:rsidR="5CDE6B5D">
        <w:t xml:space="preserve">er </w:t>
      </w:r>
      <w:r w:rsidR="3C73EC01">
        <w:t>i stand til å kunne ta igjen vedlikeholdsetterslepet</w:t>
      </w:r>
      <w:r w:rsidR="1A4B090C">
        <w:t>.</w:t>
      </w:r>
      <w:r w:rsidR="0D8FA0BE">
        <w:t xml:space="preserve"> </w:t>
      </w:r>
    </w:p>
    <w:p w14:paraId="2858C429" w14:textId="4A39BE63" w:rsidR="008F7F2F" w:rsidRPr="008F7F2F" w:rsidRDefault="2E2C47A8" w:rsidP="0F9E48F3">
      <w:r>
        <w:lastRenderedPageBreak/>
        <w:t xml:space="preserve">I 2022 presenterte COWI, Oslo </w:t>
      </w:r>
      <w:proofErr w:type="spellStart"/>
      <w:r>
        <w:t>Economics</w:t>
      </w:r>
      <w:proofErr w:type="spellEnd"/>
      <w:r>
        <w:t xml:space="preserve"> og </w:t>
      </w:r>
      <w:proofErr w:type="spellStart"/>
      <w:r>
        <w:t>Kinei</w:t>
      </w:r>
      <w:proofErr w:type="spellEnd"/>
      <w:r>
        <w:t xml:space="preserve"> en mulighetsstudie som viser effektiviseringspotensialet i vann- og avløpssektoren. Rapporten, bestilt av KDD, KMD og HOD, konkluderer med at norske kommuner kan spare betydelige beløp gjennom forbedret organisering og samarbeid innen vann og avløp.</w:t>
      </w:r>
      <w:r w:rsidR="45041580">
        <w:t xml:space="preserve"> En betydelig utfordring er mangel på nødvendig kompetanse innen vann, avløp og miljø, spesielt i mindre kommuner som sliter med å rekruttere fagpersoner og ingeniører</w:t>
      </w:r>
      <w:r w:rsidR="0412B216">
        <w:t xml:space="preserve">. Det er også vesentlig å </w:t>
      </w:r>
      <w:r w:rsidR="45041580">
        <w:t>sikre nødvendig innkjøpskompetansen.</w:t>
      </w:r>
    </w:p>
    <w:p w14:paraId="58D3DD19" w14:textId="4D35C063" w:rsidR="008F7F2F" w:rsidRPr="008F7F2F" w:rsidRDefault="2E2C47A8" w:rsidP="008F7F2F">
      <w:r>
        <w:t xml:space="preserve">RIF er enige i konklusjonen i mulighetsstudien om at kommunene bør samarbeide </w:t>
      </w:r>
      <w:r w:rsidR="3008063D">
        <w:t xml:space="preserve">mer på tvers </w:t>
      </w:r>
      <w:r>
        <w:t xml:space="preserve">og at man må vurdere større, regionale organisasjonsformer. Dette vil ikke bare gjøre det enklere å sammenligne beste praksis, men også føre til stordriftsfordeler og lavere kostnader, </w:t>
      </w:r>
      <w:r w:rsidR="27558316">
        <w:t xml:space="preserve">og </w:t>
      </w:r>
      <w:r>
        <w:t>skape sterkere og mer attraktive kompetansemiljøer</w:t>
      </w:r>
      <w:r w:rsidR="74582E41">
        <w:t xml:space="preserve">. RIF mener derfor mer samarbeid på tvers av kommuner og med næringslivet </w:t>
      </w:r>
      <w:r>
        <w:t>er nødvendig for å møte investeringsetterslepet innen vann og avløp på en bærekraftig måte.</w:t>
      </w:r>
    </w:p>
    <w:p w14:paraId="44B76822" w14:textId="0D0354EB" w:rsidR="004C7E49" w:rsidRPr="004C7E49" w:rsidRDefault="1A4B090C" w:rsidP="004C7E49">
      <w:r>
        <w:t xml:space="preserve">Samtidig viser det enorme etterslepet at det trengs et nasjonalt løft for å begrense kostnadene og belastningen på innbyggerne i årene fremover. </w:t>
      </w:r>
      <w:r w:rsidR="001103D8">
        <w:t xml:space="preserve">RIF mener det er </w:t>
      </w:r>
      <w:r>
        <w:t>avgjørende at staten bidrar med nødvendige ressurser og konkrete tiltak, for eksempel gjennom krav om interkommunalt samarbeid, økte statlige midler til innovasjon og forskning</w:t>
      </w:r>
      <w:r w:rsidR="67C43C29">
        <w:t>,</w:t>
      </w:r>
      <w:r>
        <w:t xml:space="preserve"> og tiltak for å øke anskaffelseskompetanse</w:t>
      </w:r>
      <w:r w:rsidR="4AF9C49E">
        <w:t>n</w:t>
      </w:r>
      <w:r>
        <w:t xml:space="preserve"> i kommunene.</w:t>
      </w:r>
    </w:p>
    <w:p w14:paraId="4D003AF8" w14:textId="56E785C9" w:rsidR="00711315" w:rsidRPr="00711315" w:rsidRDefault="00711315" w:rsidP="00711315">
      <w:pPr>
        <w:rPr>
          <w:b/>
          <w:bCs/>
        </w:rPr>
      </w:pPr>
      <w:r w:rsidRPr="00711315">
        <w:rPr>
          <w:b/>
          <w:bCs/>
        </w:rPr>
        <w:t>Transport</w:t>
      </w:r>
    </w:p>
    <w:p w14:paraId="450BE047" w14:textId="427DB780" w:rsidR="00D06388" w:rsidRDefault="76B24F8A" w:rsidP="00D06388">
      <w:r>
        <w:t>Transportsektoren spiller en vital rolle fo</w:t>
      </w:r>
      <w:r w:rsidR="07E7EE48">
        <w:t xml:space="preserve">r de aller fleste </w:t>
      </w:r>
      <w:r>
        <w:t>samfunnsfunksjoner og for å sikre god forbindelse mellom bosteder og arbeidsmarkeder, og effektive transportløsninger for næringslivet.</w:t>
      </w:r>
    </w:p>
    <w:p w14:paraId="7AE5B379" w14:textId="2588F0A3" w:rsidR="00634B58" w:rsidRDefault="00634B58" w:rsidP="00634B58">
      <w:r w:rsidRPr="00634B58">
        <w:t xml:space="preserve">Totalberedskapskommisjonen har identifisert flere utfordringer og behov, som RIF kjenner seg igjen i. Blant annet har kommisjonen fremhevet behovet for å sikre at veier og jernbaner er bygget og vedlikeholdt til en standard som kan motstå fremtidige klimautfordringer. RIF er helt enig i dette, og mener at Totalberedskapskommisjonens </w:t>
      </w:r>
      <w:r>
        <w:t>rapport</w:t>
      </w:r>
      <w:r w:rsidRPr="00634B58">
        <w:t xml:space="preserve"> viser at ambisjonsnivået og prioriteringene for</w:t>
      </w:r>
      <w:r w:rsidR="002D6A45">
        <w:t xml:space="preserve"> </w:t>
      </w:r>
      <w:r w:rsidRPr="00634B58">
        <w:t>kommende Nasjonale transportplan</w:t>
      </w:r>
      <w:r w:rsidR="007A526E">
        <w:t xml:space="preserve"> (NTP)</w:t>
      </w:r>
      <w:r w:rsidRPr="00634B58">
        <w:t xml:space="preserve"> er av avgjørende betydning for samfunnssikkerheten.</w:t>
      </w:r>
    </w:p>
    <w:p w14:paraId="3E06F498" w14:textId="58BED870" w:rsidR="009506FD" w:rsidRPr="00634B58" w:rsidRDefault="009506FD" w:rsidP="00634B58">
      <w:r>
        <w:t xml:space="preserve">Vi merker oss også at Totalberedskapskommisjonen forventer at utfordringene knyttet til klimaendringer vil øke i frekvens og derav også intensiteten av naturhendelser som kan påvirke transportinfrastrukturen negativt. RIF er enig i at det derfor er spesielt behov for forbedring av de nasjonale transportkorridorene og nok finansiering og ressurser til å ta igjen vedlikeholdsetterslepet, spesielt på fylkesveiene. </w:t>
      </w:r>
    </w:p>
    <w:p w14:paraId="604EF086" w14:textId="223AD2AC" w:rsidR="005B5463" w:rsidRPr="005B5463" w:rsidRDefault="0038790B" w:rsidP="005B5463">
      <w:r>
        <w:t>RIFs</w:t>
      </w:r>
      <w:r w:rsidR="005B5463" w:rsidRPr="005B5463">
        <w:t xml:space="preserve"> utgangspunkt er at det er store uløste utfordringer en rekke steder</w:t>
      </w:r>
      <w:r>
        <w:t xml:space="preserve">, </w:t>
      </w:r>
      <w:r w:rsidR="005B5463" w:rsidRPr="005B5463">
        <w:t xml:space="preserve">noe som redegjøres godt for i transportvirksomhetenes svar på oppdragene til neste nasjonale transportplan </w:t>
      </w:r>
      <w:r>
        <w:t xml:space="preserve">(NTP). </w:t>
      </w:r>
      <w:r w:rsidR="005B5463" w:rsidRPr="005B5463">
        <w:t>Disse utfordringene kan i korte trekk oppsummeres slik:</w:t>
      </w:r>
    </w:p>
    <w:p w14:paraId="5660C458" w14:textId="77777777" w:rsidR="00371F21" w:rsidRDefault="00040874" w:rsidP="00371F21">
      <w:pPr>
        <w:pStyle w:val="Listeavsnitt"/>
        <w:numPr>
          <w:ilvl w:val="0"/>
          <w:numId w:val="2"/>
        </w:numPr>
      </w:pPr>
      <w:r>
        <w:t xml:space="preserve">Kapasitetsbegrensninger, spesielt i tett trafikkerte områder, som Oslo. </w:t>
      </w:r>
    </w:p>
    <w:p w14:paraId="5C30F678" w14:textId="77777777" w:rsidR="00371F21" w:rsidRDefault="00040874" w:rsidP="00371F21">
      <w:pPr>
        <w:pStyle w:val="Listeavsnitt"/>
        <w:numPr>
          <w:ilvl w:val="0"/>
          <w:numId w:val="2"/>
        </w:numPr>
      </w:pPr>
      <w:r>
        <w:t xml:space="preserve">Kvalitetsproblemer i veinettet, særlig mot svenskegrensen. </w:t>
      </w:r>
    </w:p>
    <w:p w14:paraId="0AABC903" w14:textId="1D5A70CF" w:rsidR="00371F21" w:rsidRDefault="00040874" w:rsidP="00371F21">
      <w:pPr>
        <w:pStyle w:val="Listeavsnitt"/>
        <w:numPr>
          <w:ilvl w:val="0"/>
          <w:numId w:val="2"/>
        </w:numPr>
      </w:pPr>
      <w:r>
        <w:t xml:space="preserve">Jernbaneinfrastruktur som ikke møter kravene til økt passasjer- og godstrafikk.  </w:t>
      </w:r>
    </w:p>
    <w:p w14:paraId="64A278F8" w14:textId="77777777" w:rsidR="00371F21" w:rsidRDefault="00040874" w:rsidP="00371F21">
      <w:pPr>
        <w:pStyle w:val="Listeavsnitt"/>
        <w:numPr>
          <w:ilvl w:val="0"/>
          <w:numId w:val="2"/>
        </w:numPr>
      </w:pPr>
      <w:r>
        <w:t xml:space="preserve">Vær- og klimautfordringer som fører til skred, flom og krevende vinterforhold. </w:t>
      </w:r>
    </w:p>
    <w:p w14:paraId="6ABBC60A" w14:textId="77777777" w:rsidR="00371F21" w:rsidRDefault="00040874" w:rsidP="00371F21">
      <w:pPr>
        <w:pStyle w:val="Listeavsnitt"/>
        <w:numPr>
          <w:ilvl w:val="0"/>
          <w:numId w:val="2"/>
        </w:numPr>
      </w:pPr>
      <w:r>
        <w:t xml:space="preserve">Geografiske hindringer, som krevende topografi og lange omkjøringsruter. </w:t>
      </w:r>
    </w:p>
    <w:p w14:paraId="5494A5D4" w14:textId="77777777" w:rsidR="00371F21" w:rsidRDefault="00040874" w:rsidP="00371F21">
      <w:pPr>
        <w:pStyle w:val="Listeavsnitt"/>
        <w:numPr>
          <w:ilvl w:val="0"/>
          <w:numId w:val="2"/>
        </w:numPr>
      </w:pPr>
      <w:r>
        <w:t>Lange avstander og lav veistandard, som øker transportkostnadene.</w:t>
      </w:r>
    </w:p>
    <w:p w14:paraId="43BAF30B" w14:textId="4C5C790A" w:rsidR="00D14AF2" w:rsidRDefault="005B5463" w:rsidP="007368BC">
      <w:r w:rsidRPr="005B5463">
        <w:t>Disse problemene er velkjente, men viser også klart at samferdsel må være et prioritert område for regjeringen de kommende årene.</w:t>
      </w:r>
      <w:r w:rsidR="00CA7438">
        <w:t xml:space="preserve"> </w:t>
      </w:r>
    </w:p>
    <w:p w14:paraId="2E3BBC4D" w14:textId="44E61386" w:rsidR="00105365" w:rsidRPr="00105365" w:rsidRDefault="00F02B8E" w:rsidP="00105365">
      <w:r>
        <w:lastRenderedPageBreak/>
        <w:t>NTP</w:t>
      </w:r>
      <w:r w:rsidR="00105365" w:rsidRPr="00105365">
        <w:t xml:space="preserve"> må reflektere disse kritiske utfordringene og behovene. Dette vil ikke bare bidra til å redusere risikoen for skader og avbrudd i transporttjenestene, men også styrke </w:t>
      </w:r>
      <w:r w:rsidR="008454A6">
        <w:t>sikkerheten</w:t>
      </w:r>
      <w:r w:rsidR="00FF505D">
        <w:t xml:space="preserve"> i møte med </w:t>
      </w:r>
      <w:r w:rsidR="00105365" w:rsidRPr="00105365">
        <w:t>uforutsette hendelser og klima</w:t>
      </w:r>
      <w:r w:rsidR="00FF505D">
        <w:t>konsekvenser</w:t>
      </w:r>
      <w:r w:rsidR="00105365" w:rsidRPr="00105365">
        <w:t>. En helhetlig og fremtidsrettet tilnærming i NTP vil være avgjørende for å sikre en effektiv, sømløs og velfungerende transportinfrastruktur som støtter opp under nasjonale mål for vekst, jobbskaping, og klimaomstilling.</w:t>
      </w:r>
    </w:p>
    <w:p w14:paraId="0FF1931B" w14:textId="77777777" w:rsidR="005E52CE" w:rsidRDefault="005E52CE" w:rsidP="00416A3A">
      <w:pPr>
        <w:spacing w:before="240"/>
        <w:rPr>
          <w:b/>
          <w:bCs/>
        </w:rPr>
      </w:pPr>
      <w:r w:rsidRPr="005E52CE">
        <w:rPr>
          <w:b/>
          <w:bCs/>
        </w:rPr>
        <w:t xml:space="preserve">Økt innsats mot flom og skred </w:t>
      </w:r>
    </w:p>
    <w:p w14:paraId="6567FC61" w14:textId="7845B873" w:rsidR="00105365" w:rsidRPr="00105365" w:rsidRDefault="00105365" w:rsidP="00105365">
      <w:r w:rsidRPr="00105365">
        <w:t xml:space="preserve">Både Riksrevisjonens rapport om klimatilpasning og </w:t>
      </w:r>
      <w:proofErr w:type="spellStart"/>
      <w:r w:rsidRPr="00105365">
        <w:t>Gjerdrumutvalgets</w:t>
      </w:r>
      <w:proofErr w:type="spellEnd"/>
      <w:r w:rsidRPr="00105365">
        <w:t xml:space="preserve"> NOU</w:t>
      </w:r>
      <w:r w:rsidR="008454A6">
        <w:t>,</w:t>
      </w:r>
      <w:r w:rsidRPr="00105365">
        <w:t xml:space="preserve"> «På trygg grunn», slår fast er det er betydelig behov for å øke innsatsen til klimatilpasning og forebygging av klima- og naturrelaterte skader. Vi merker oss at Totalberedskapskommisjonen også er tydelig på dette behovet.</w:t>
      </w:r>
    </w:p>
    <w:p w14:paraId="32582FEB" w14:textId="4E0173AC" w:rsidR="00105365" w:rsidRPr="00105365" w:rsidRDefault="00105365" w:rsidP="00105365">
      <w:r w:rsidRPr="00105365">
        <w:t xml:space="preserve">Norges vassdrags- og energidirektorat (NVE) har et beredskapsansvar for naturhendelser som skred. </w:t>
      </w:r>
      <w:r w:rsidR="003A672B">
        <w:t xml:space="preserve">NVE </w:t>
      </w:r>
      <w:r w:rsidRPr="00105365">
        <w:t>har uttalt at mangel på</w:t>
      </w:r>
      <w:r w:rsidR="003A672B">
        <w:t xml:space="preserve"> riktig</w:t>
      </w:r>
      <w:r w:rsidRPr="00105365">
        <w:t xml:space="preserve"> fag</w:t>
      </w:r>
      <w:r w:rsidR="003A672B">
        <w:t>kompetanse</w:t>
      </w:r>
      <w:r w:rsidRPr="00105365">
        <w:t xml:space="preserve"> medfører at midlene til sikring ikke blir fullt ut benyttet. For å lykkes i </w:t>
      </w:r>
      <w:r w:rsidR="00C32855">
        <w:t>klimasikrings</w:t>
      </w:r>
      <w:r w:rsidRPr="00105365">
        <w:t>arbeidet må derfor både tilskuddene til forebyggende tiltak og størrelsen på fagmiljøene økes betraktelig.</w:t>
      </w:r>
    </w:p>
    <w:p w14:paraId="71D458CC" w14:textId="54C45B0A" w:rsidR="00DC2FFB" w:rsidRPr="00DC2FFB" w:rsidRDefault="00DC2FFB" w:rsidP="00DC2FFB">
      <w:r>
        <w:t>NVE har tidligere kartlagt et behov på 85 milliarder for å sikre eksisterende bebyggelse mot alvorlige flommer og skred. Hele 210 000 bygninger trenger</w:t>
      </w:r>
      <w:r w:rsidR="00DF2F32">
        <w:t xml:space="preserve"> bedre</w:t>
      </w:r>
      <w:r>
        <w:t xml:space="preserve"> sikring. </w:t>
      </w:r>
      <w:r w:rsidR="00667F02">
        <w:t xml:space="preserve">Dette i tillegg til </w:t>
      </w:r>
      <w:r>
        <w:t>behov</w:t>
      </w:r>
      <w:r w:rsidR="00DF2F32">
        <w:t>et</w:t>
      </w:r>
      <w:r>
        <w:t xml:space="preserve"> for nødvendig klimatilpasning og sikring av offentlig infrastruktur som vei og bane. </w:t>
      </w:r>
      <w:r w:rsidR="00667F02">
        <w:t>Det store, dokumenterte etterslepet gjør</w:t>
      </w:r>
      <w:r>
        <w:t xml:space="preserve"> det kritisk å øke tempoet i arbeidet.</w:t>
      </w:r>
    </w:p>
    <w:p w14:paraId="23E5EC55" w14:textId="3CCAB8D3" w:rsidR="003838FB" w:rsidRPr="003838FB" w:rsidRDefault="003838FB" w:rsidP="0012701E">
      <w:pPr>
        <w:spacing w:before="240"/>
        <w:rPr>
          <w:b/>
          <w:bCs/>
        </w:rPr>
      </w:pPr>
      <w:r w:rsidRPr="003838FB">
        <w:rPr>
          <w:b/>
          <w:bCs/>
        </w:rPr>
        <w:t>Klimatilpasning og klimariktig bygging</w:t>
      </w:r>
    </w:p>
    <w:p w14:paraId="09412DA2" w14:textId="23CEDC2F" w:rsidR="00C86D39" w:rsidRDefault="002106BE" w:rsidP="0012701E">
      <w:pPr>
        <w:spacing w:before="240"/>
      </w:pPr>
      <w:r>
        <w:t xml:space="preserve">Regjeringen har nylig lagt </w:t>
      </w:r>
      <w:r w:rsidR="00C86D39">
        <w:t>frem en stortingsmelding om klimatilpasning</w:t>
      </w:r>
      <w:r w:rsidR="00D55C80">
        <w:t xml:space="preserve">, </w:t>
      </w:r>
      <w:r w:rsidR="00D55C80" w:rsidRPr="002E6919">
        <w:rPr>
          <w:i/>
          <w:iCs/>
        </w:rPr>
        <w:t xml:space="preserve">Klima i endring – sammen for et </w:t>
      </w:r>
      <w:proofErr w:type="gramStart"/>
      <w:r w:rsidR="00D55C80" w:rsidRPr="002E6919">
        <w:rPr>
          <w:i/>
          <w:iCs/>
        </w:rPr>
        <w:t>klimarobust</w:t>
      </w:r>
      <w:proofErr w:type="gramEnd"/>
      <w:r w:rsidR="00D55C80" w:rsidRPr="002E6919">
        <w:rPr>
          <w:i/>
          <w:iCs/>
        </w:rPr>
        <w:t xml:space="preserve"> samfunn</w:t>
      </w:r>
      <w:r w:rsidR="00D55C80">
        <w:t xml:space="preserve">, som </w:t>
      </w:r>
      <w:r w:rsidR="00CA4954">
        <w:t xml:space="preserve">RIF mener </w:t>
      </w:r>
      <w:r w:rsidR="00CA4954" w:rsidRPr="00CA4954">
        <w:t xml:space="preserve">erkjenner behovet for å redusere </w:t>
      </w:r>
      <w:r w:rsidR="0072566A" w:rsidRPr="0072566A">
        <w:t>skadevirkningene at klimaendringene vi vet kommer, og som vi ikke kan forhindre.</w:t>
      </w:r>
    </w:p>
    <w:p w14:paraId="01A57BB7" w14:textId="124C87B0" w:rsidR="00B00DF5" w:rsidRPr="00B00DF5" w:rsidRDefault="00B00DF5" w:rsidP="00B00DF5">
      <w:r w:rsidRPr="00B00DF5">
        <w:t xml:space="preserve">RIF har ved flere anledninger levert innspill til regjeringens arbeid med stortingsmeldingen, og opplever å ha blitt hørt på flere områder, spesielt når det kommer til bruk av naturbaserte løsninger. Samtidig er det kritisk viktig at meldingen følges opp med konkrete </w:t>
      </w:r>
      <w:r w:rsidR="006E450D">
        <w:t>tiltak</w:t>
      </w:r>
      <w:r w:rsidRPr="00B00DF5">
        <w:t xml:space="preserve"> og ressurser.</w:t>
      </w:r>
    </w:p>
    <w:p w14:paraId="7360C98D" w14:textId="438EDA1E" w:rsidR="00B00DF5" w:rsidRPr="00B00DF5" w:rsidRDefault="00B00DF5" w:rsidP="00B00DF5">
      <w:r>
        <w:t xml:space="preserve">Både staten og kommunene har et stort ansvar for å ruste Norge i møte med klimaendringene. En utfordring er at </w:t>
      </w:r>
      <w:r w:rsidR="005240F9">
        <w:t>tilgangen på</w:t>
      </w:r>
      <w:r>
        <w:t xml:space="preserve"> ressurser og kunnskap om klimatilpasning i kommune-Norge er svært varierende. Staten bør dermed ta på seg et </w:t>
      </w:r>
      <w:r w:rsidRPr="29BC9253">
        <w:rPr>
          <w:b/>
          <w:bCs/>
        </w:rPr>
        <w:t>overordnet</w:t>
      </w:r>
      <w:r>
        <w:t xml:space="preserve"> ansvar og </w:t>
      </w:r>
      <w:r w:rsidR="005240F9">
        <w:t>igangsette</w:t>
      </w:r>
      <w:r>
        <w:t xml:space="preserve"> prosjekt som </w:t>
      </w:r>
      <w:r w:rsidR="005240F9">
        <w:t>gir</w:t>
      </w:r>
      <w:r>
        <w:t xml:space="preserve"> rom for læring og erfaringsoverføring. I tillegg må kunnskapsnivået heves, både hos det offentlige og næringslivet. I Danmark er det krav om klimatilpasningsplaner i alle kommuner. </w:t>
      </w:r>
      <w:r w:rsidR="00731FB3">
        <w:t>RIF mener det bør legges en</w:t>
      </w:r>
      <w:r>
        <w:t xml:space="preserve"> nasjonal strategi for klimatilpasning</w:t>
      </w:r>
      <w:r w:rsidR="00731FB3">
        <w:t>, som gir tydelige</w:t>
      </w:r>
      <w:r>
        <w:t xml:space="preserve"> føringer for utarbeidelse av slike planer på region-/fylkesnivå i Norge.</w:t>
      </w:r>
    </w:p>
    <w:p w14:paraId="4524DFCD" w14:textId="777627CA" w:rsidR="00B00DF5" w:rsidRPr="00B00DF5" w:rsidRDefault="00B00DF5" w:rsidP="00B00DF5">
      <w:r w:rsidRPr="00B00DF5">
        <w:t xml:space="preserve">RIF mener også det er uklarhet rundt ansvarsfordeling i offentlig forvaltning når det gjelder flomforvaltning. Ansvaret for flomforebygging er fordelt mellom grunneier, kommune og stat. Likevel er ikke ansvarsfordeling tydelig når det gjelder eksisterende bygg. Det samme gjelder for forvaltning av overvann, hvor ansvaret er fordelt mellom flere etater i en kommunene. RIF mener dette fører til manglende tverrfaglig forankring i det offentlige, og uklar ansvarsforståelse </w:t>
      </w:r>
      <w:r w:rsidR="00A3450A">
        <w:t>som vil kunne</w:t>
      </w:r>
      <w:r w:rsidRPr="00B00DF5">
        <w:t xml:space="preserve"> medføre manglende initiativ og oppfølgning.</w:t>
      </w:r>
    </w:p>
    <w:p w14:paraId="0345C063" w14:textId="2207C33B" w:rsidR="00B00DF5" w:rsidRPr="00B00DF5" w:rsidRDefault="00B00DF5" w:rsidP="00B00DF5">
      <w:r w:rsidRPr="00B00DF5">
        <w:t xml:space="preserve">Kommunene </w:t>
      </w:r>
      <w:r w:rsidR="00E15217">
        <w:t xml:space="preserve">er fundamentet for nasjonal beredskap, og </w:t>
      </w:r>
      <w:r w:rsidRPr="00B00DF5">
        <w:t>har et omfattende ansvar for å forebygge og håndtere kriser</w:t>
      </w:r>
      <w:r w:rsidR="00776EF4">
        <w:t>, også naturkriser</w:t>
      </w:r>
      <w:r w:rsidRPr="00B00DF5">
        <w:t>. Totalberedskapskommisjonen peker på variasjon i hvordan ulike kommuner ivaretar dette ansvaret</w:t>
      </w:r>
      <w:r w:rsidR="00933C8E">
        <w:t>.</w:t>
      </w:r>
      <w:r w:rsidRPr="00B00DF5">
        <w:t xml:space="preserve"> Dette er noe RIF tidligere har påpekt, og </w:t>
      </w:r>
      <w:r w:rsidR="00593081">
        <w:t>mener</w:t>
      </w:r>
      <w:r w:rsidRPr="00B00DF5">
        <w:t xml:space="preserve"> bidrar til at arbeidet med klimatilpasning ofte ikke følges opp i plan- og byggesaker. For eksempel kom NVE med </w:t>
      </w:r>
      <w:r w:rsidRPr="00B00DF5">
        <w:lastRenderedPageBreak/>
        <w:t>en veileder for håndtering av overvann i arealplaner i 2022. I etterkant av dette er det kommet flere spørsmål fra kommuner om ansvarsfordeling</w:t>
      </w:r>
      <w:r w:rsidR="00776EF4">
        <w:t>, som</w:t>
      </w:r>
      <w:r w:rsidRPr="00B00DF5">
        <w:t xml:space="preserve"> viser at føringene ikke er tydelige nok</w:t>
      </w:r>
      <w:r w:rsidR="00776EF4">
        <w:t xml:space="preserve"> per i dag</w:t>
      </w:r>
      <w:r w:rsidRPr="00B00DF5">
        <w:t>.</w:t>
      </w:r>
    </w:p>
    <w:p w14:paraId="6F29E7E9" w14:textId="39D0C99A" w:rsidR="00BB4E53" w:rsidRPr="00BB4E53" w:rsidRDefault="00BB4E53" w:rsidP="00BB4E53">
      <w:r w:rsidRPr="00BB4E53">
        <w:t>Kommunene er ansvarlige for investeringer i bygg og infrastruktur</w:t>
      </w:r>
      <w:r w:rsidR="00ED0F58">
        <w:t xml:space="preserve">, og har en </w:t>
      </w:r>
      <w:r w:rsidR="00EE7EC0">
        <w:t>viktig rolle i klimatilpasning som ansvarlig for lokale tiltak</w:t>
      </w:r>
      <w:r w:rsidRPr="00BB4E53">
        <w:t xml:space="preserve">. Dessuten kan kommunesektoren bidra til bærekraftig samfunnsutvikling gjennom rollen som </w:t>
      </w:r>
      <w:r w:rsidR="00BD767A">
        <w:t xml:space="preserve">innkjøper og </w:t>
      </w:r>
      <w:r w:rsidRPr="00BB4E53">
        <w:t>planmyndighet. RIF mener kommunesektoren må brukes aktivt i arbeidet med klimatilpasning</w:t>
      </w:r>
      <w:r w:rsidR="0091107C">
        <w:t>. M</w:t>
      </w:r>
      <w:r w:rsidRPr="00BB4E53">
        <w:t xml:space="preserve">ange kommuner og fylker ønsker å gjennomføre </w:t>
      </w:r>
      <w:r w:rsidR="00BD767A">
        <w:t xml:space="preserve">bedre </w:t>
      </w:r>
      <w:r w:rsidRPr="00BB4E53">
        <w:t>klimatiltak og nødvendig klimatilpasning</w:t>
      </w:r>
      <w:r w:rsidR="00BD767A">
        <w:t>, men mangler</w:t>
      </w:r>
      <w:r w:rsidRPr="00BB4E53">
        <w:t xml:space="preserve"> midler. </w:t>
      </w:r>
      <w:r w:rsidR="000F779A">
        <w:t>En økning i tilskudd</w:t>
      </w:r>
      <w:r w:rsidRPr="00BB4E53">
        <w:t xml:space="preserve"> vil kunne bidra til å forhindre tap av liv og helse, og skade på infrastruktur.</w:t>
      </w:r>
      <w:r w:rsidR="0091107C">
        <w:t xml:space="preserve"> </w:t>
      </w:r>
    </w:p>
    <w:p w14:paraId="3F8DEC1C" w14:textId="02D2C295" w:rsidR="00FF7213" w:rsidRPr="00FF7213" w:rsidRDefault="000F779A" w:rsidP="00FF7213">
      <w:r>
        <w:t>RIF mener e</w:t>
      </w:r>
      <w:r w:rsidR="00845229">
        <w:t>n nasjonal strategi for klimatilpasning bør legge konkrete føringer for utarbeidelse av klimatilpasningsplaner tilpasset ulike lokale utfordringer.</w:t>
      </w:r>
      <w:r w:rsidR="00BF212C">
        <w:t xml:space="preserve"> </w:t>
      </w:r>
      <w:r w:rsidR="00FD5085">
        <w:t xml:space="preserve">Manglende overblikk og sammenheng kan føre til farlige situasjoner, noe Gjerdrum-skredet et eksempel på. </w:t>
      </w:r>
      <w:r w:rsidR="00776EF4">
        <w:t>Det bør</w:t>
      </w:r>
      <w:r w:rsidR="00A81E54">
        <w:t xml:space="preserve"> </w:t>
      </w:r>
      <w:r w:rsidR="00FD5085">
        <w:t xml:space="preserve">utarbeides helhetlige planer som tar utgangspunkt i nedbørsfelt, </w:t>
      </w:r>
      <w:r w:rsidR="00776EF4">
        <w:t xml:space="preserve">og </w:t>
      </w:r>
      <w:r w:rsidR="00FD5085">
        <w:t xml:space="preserve">ikke kommunegrenser, </w:t>
      </w:r>
      <w:r w:rsidR="00097F2E" w:rsidRPr="00097F2E">
        <w:t>for å sikre at tiltakene henger sammen.</w:t>
      </w:r>
      <w:r w:rsidR="00776EF4">
        <w:t xml:space="preserve"> L</w:t>
      </w:r>
      <w:r w:rsidR="00FD5085">
        <w:t xml:space="preserve">øsningene som passer i </w:t>
      </w:r>
      <w:r w:rsidR="00771886">
        <w:t>Oslo,</w:t>
      </w:r>
      <w:r w:rsidR="00FD5085">
        <w:t xml:space="preserve"> er ikke nødvendigvis passende </w:t>
      </w:r>
      <w:r w:rsidR="00D14B7A">
        <w:t xml:space="preserve">på Frøya </w:t>
      </w:r>
      <w:r w:rsidR="00FD5085">
        <w:t xml:space="preserve">eller </w:t>
      </w:r>
      <w:r w:rsidR="00D14B7A">
        <w:t xml:space="preserve">i </w:t>
      </w:r>
      <w:r w:rsidR="00FD5085">
        <w:t>Båtsfjord.</w:t>
      </w:r>
    </w:p>
    <w:sectPr w:rsidR="00FF7213" w:rsidRPr="00FF7213">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44D54" w14:textId="77777777" w:rsidR="001D536B" w:rsidRDefault="001D536B" w:rsidP="00432579">
      <w:pPr>
        <w:spacing w:after="0" w:line="240" w:lineRule="auto"/>
      </w:pPr>
      <w:r>
        <w:separator/>
      </w:r>
    </w:p>
  </w:endnote>
  <w:endnote w:type="continuationSeparator" w:id="0">
    <w:p w14:paraId="5D7E28AD" w14:textId="77777777" w:rsidR="001D536B" w:rsidRDefault="001D536B" w:rsidP="00432579">
      <w:pPr>
        <w:spacing w:after="0" w:line="240" w:lineRule="auto"/>
      </w:pPr>
      <w:r>
        <w:continuationSeparator/>
      </w:r>
    </w:p>
  </w:endnote>
  <w:endnote w:type="continuationNotice" w:id="1">
    <w:p w14:paraId="1D1CA8C7" w14:textId="77777777" w:rsidR="001D536B" w:rsidRDefault="001D53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64F4" w14:textId="36477FE0" w:rsidR="000D4D85" w:rsidRDefault="00432579">
    <w:pPr>
      <w:pStyle w:val="Bunntekst"/>
      <w:jc w:val="right"/>
    </w:pPr>
    <w:r>
      <w:fldChar w:fldCharType="begin"/>
    </w:r>
    <w:r>
      <w:instrText>PAGE</w:instrText>
    </w:r>
    <w:r>
      <w:fldChar w:fldCharType="separate"/>
    </w:r>
    <w:r w:rsidR="002D6A45">
      <w:rPr>
        <w:noProof/>
      </w:rPr>
      <w:t>1</w:t>
    </w:r>
    <w:r>
      <w:fldChar w:fldCharType="end"/>
    </w:r>
  </w:p>
  <w:p w14:paraId="0BB6E18C" w14:textId="77777777" w:rsidR="00432579" w:rsidRDefault="0043257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8346E" w14:textId="77777777" w:rsidR="001D536B" w:rsidRDefault="001D536B" w:rsidP="00432579">
      <w:pPr>
        <w:spacing w:after="0" w:line="240" w:lineRule="auto"/>
      </w:pPr>
      <w:r>
        <w:separator/>
      </w:r>
    </w:p>
  </w:footnote>
  <w:footnote w:type="continuationSeparator" w:id="0">
    <w:p w14:paraId="5F298696" w14:textId="77777777" w:rsidR="001D536B" w:rsidRDefault="001D536B" w:rsidP="00432579">
      <w:pPr>
        <w:spacing w:after="0" w:line="240" w:lineRule="auto"/>
      </w:pPr>
      <w:r>
        <w:continuationSeparator/>
      </w:r>
    </w:p>
  </w:footnote>
  <w:footnote w:type="continuationNotice" w:id="1">
    <w:p w14:paraId="1341F6C3" w14:textId="77777777" w:rsidR="001D536B" w:rsidRDefault="001D53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33F55FD" w14:paraId="5CC2F7D1" w14:textId="77777777" w:rsidTr="633F55FD">
      <w:trPr>
        <w:trHeight w:val="300"/>
      </w:trPr>
      <w:tc>
        <w:tcPr>
          <w:tcW w:w="3020" w:type="dxa"/>
        </w:tcPr>
        <w:p w14:paraId="073EDA17" w14:textId="41E8F034" w:rsidR="633F55FD" w:rsidRDefault="633F55FD" w:rsidP="633F55FD">
          <w:pPr>
            <w:pStyle w:val="Topptekst"/>
            <w:ind w:left="-115"/>
          </w:pPr>
        </w:p>
      </w:tc>
      <w:tc>
        <w:tcPr>
          <w:tcW w:w="3020" w:type="dxa"/>
        </w:tcPr>
        <w:p w14:paraId="020F8950" w14:textId="2F1BDF92" w:rsidR="633F55FD" w:rsidRDefault="633F55FD" w:rsidP="633F55FD">
          <w:pPr>
            <w:pStyle w:val="Topptekst"/>
            <w:jc w:val="center"/>
          </w:pPr>
        </w:p>
      </w:tc>
      <w:tc>
        <w:tcPr>
          <w:tcW w:w="3020" w:type="dxa"/>
        </w:tcPr>
        <w:p w14:paraId="69BFB735" w14:textId="2A5E0840" w:rsidR="633F55FD" w:rsidRDefault="633F55FD" w:rsidP="633F55FD">
          <w:pPr>
            <w:pStyle w:val="Topptekst"/>
            <w:ind w:right="-115"/>
            <w:jc w:val="right"/>
          </w:pPr>
        </w:p>
      </w:tc>
    </w:tr>
  </w:tbl>
  <w:p w14:paraId="2A5C11B7" w14:textId="0E3664FF" w:rsidR="633F55FD" w:rsidRDefault="633F55FD" w:rsidP="633F55F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2A74C2"/>
    <w:multiLevelType w:val="multilevel"/>
    <w:tmpl w:val="17C0A2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4852C1F"/>
    <w:multiLevelType w:val="hybridMultilevel"/>
    <w:tmpl w:val="9F94A1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594775531">
    <w:abstractNumId w:val="0"/>
  </w:num>
  <w:num w:numId="2" w16cid:durableId="1660883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3MLIwMzI2szAyMzRX0lEKTi0uzszPAykwqQUAAQTyDSwAAAA="/>
  </w:docVars>
  <w:rsids>
    <w:rsidRoot w:val="00FF7213"/>
    <w:rsid w:val="00026D07"/>
    <w:rsid w:val="00034622"/>
    <w:rsid w:val="0003528F"/>
    <w:rsid w:val="00040874"/>
    <w:rsid w:val="00045340"/>
    <w:rsid w:val="00057FC9"/>
    <w:rsid w:val="000852E7"/>
    <w:rsid w:val="00085F40"/>
    <w:rsid w:val="00095792"/>
    <w:rsid w:val="000961B8"/>
    <w:rsid w:val="000965BB"/>
    <w:rsid w:val="00097F2E"/>
    <w:rsid w:val="000C5532"/>
    <w:rsid w:val="000D0B0A"/>
    <w:rsid w:val="000D4D85"/>
    <w:rsid w:val="000E3DF8"/>
    <w:rsid w:val="000E54A7"/>
    <w:rsid w:val="000F17C9"/>
    <w:rsid w:val="000F779A"/>
    <w:rsid w:val="00105365"/>
    <w:rsid w:val="0010774E"/>
    <w:rsid w:val="001103D8"/>
    <w:rsid w:val="0011635B"/>
    <w:rsid w:val="00117309"/>
    <w:rsid w:val="0012701E"/>
    <w:rsid w:val="00134E42"/>
    <w:rsid w:val="0015386D"/>
    <w:rsid w:val="0016338C"/>
    <w:rsid w:val="00186BF6"/>
    <w:rsid w:val="00190FCA"/>
    <w:rsid w:val="00191149"/>
    <w:rsid w:val="001934EF"/>
    <w:rsid w:val="001A5779"/>
    <w:rsid w:val="001A7539"/>
    <w:rsid w:val="001B09EB"/>
    <w:rsid w:val="001B2ACC"/>
    <w:rsid w:val="001B55C7"/>
    <w:rsid w:val="001D1E4C"/>
    <w:rsid w:val="001D536B"/>
    <w:rsid w:val="001E542B"/>
    <w:rsid w:val="001F5ED2"/>
    <w:rsid w:val="0020143E"/>
    <w:rsid w:val="002106BE"/>
    <w:rsid w:val="00212E8C"/>
    <w:rsid w:val="00213EF5"/>
    <w:rsid w:val="00214ABF"/>
    <w:rsid w:val="0024028D"/>
    <w:rsid w:val="00244F5B"/>
    <w:rsid w:val="00245CB7"/>
    <w:rsid w:val="00250E67"/>
    <w:rsid w:val="00254B34"/>
    <w:rsid w:val="00257786"/>
    <w:rsid w:val="00263C51"/>
    <w:rsid w:val="00280D93"/>
    <w:rsid w:val="00285209"/>
    <w:rsid w:val="002A34F9"/>
    <w:rsid w:val="002B42D3"/>
    <w:rsid w:val="002B790C"/>
    <w:rsid w:val="002C0853"/>
    <w:rsid w:val="002C35C5"/>
    <w:rsid w:val="002C3983"/>
    <w:rsid w:val="002D6A45"/>
    <w:rsid w:val="002E6919"/>
    <w:rsid w:val="00305CAC"/>
    <w:rsid w:val="00311061"/>
    <w:rsid w:val="003228D0"/>
    <w:rsid w:val="0035144C"/>
    <w:rsid w:val="00360570"/>
    <w:rsid w:val="0036705B"/>
    <w:rsid w:val="00371F21"/>
    <w:rsid w:val="003838FB"/>
    <w:rsid w:val="0038790B"/>
    <w:rsid w:val="003A6556"/>
    <w:rsid w:val="003A672B"/>
    <w:rsid w:val="003D15BF"/>
    <w:rsid w:val="003D5DB1"/>
    <w:rsid w:val="003F58E9"/>
    <w:rsid w:val="00404E87"/>
    <w:rsid w:val="0040679E"/>
    <w:rsid w:val="004141C5"/>
    <w:rsid w:val="00416A3A"/>
    <w:rsid w:val="0042455F"/>
    <w:rsid w:val="00425719"/>
    <w:rsid w:val="00430208"/>
    <w:rsid w:val="00432579"/>
    <w:rsid w:val="004346ED"/>
    <w:rsid w:val="00446F72"/>
    <w:rsid w:val="00456485"/>
    <w:rsid w:val="004609FC"/>
    <w:rsid w:val="00462B34"/>
    <w:rsid w:val="00464872"/>
    <w:rsid w:val="004652B9"/>
    <w:rsid w:val="0046783E"/>
    <w:rsid w:val="004711A6"/>
    <w:rsid w:val="00487F09"/>
    <w:rsid w:val="004A38D8"/>
    <w:rsid w:val="004B63B7"/>
    <w:rsid w:val="004B656D"/>
    <w:rsid w:val="004B7D10"/>
    <w:rsid w:val="004C7E49"/>
    <w:rsid w:val="004E3AD8"/>
    <w:rsid w:val="004F3912"/>
    <w:rsid w:val="00500162"/>
    <w:rsid w:val="00507338"/>
    <w:rsid w:val="00520E9B"/>
    <w:rsid w:val="005240F9"/>
    <w:rsid w:val="005279EE"/>
    <w:rsid w:val="00545AAD"/>
    <w:rsid w:val="00547697"/>
    <w:rsid w:val="005523CE"/>
    <w:rsid w:val="005555F6"/>
    <w:rsid w:val="00562525"/>
    <w:rsid w:val="005728D7"/>
    <w:rsid w:val="00583DA6"/>
    <w:rsid w:val="00593081"/>
    <w:rsid w:val="005B5463"/>
    <w:rsid w:val="005C788B"/>
    <w:rsid w:val="005E52CE"/>
    <w:rsid w:val="005E762F"/>
    <w:rsid w:val="00606C25"/>
    <w:rsid w:val="0061293C"/>
    <w:rsid w:val="0061591B"/>
    <w:rsid w:val="0062199D"/>
    <w:rsid w:val="0063020F"/>
    <w:rsid w:val="00634B58"/>
    <w:rsid w:val="006416C8"/>
    <w:rsid w:val="00641785"/>
    <w:rsid w:val="00654533"/>
    <w:rsid w:val="00667F02"/>
    <w:rsid w:val="0067100C"/>
    <w:rsid w:val="006762BD"/>
    <w:rsid w:val="00687632"/>
    <w:rsid w:val="00693C16"/>
    <w:rsid w:val="006B7987"/>
    <w:rsid w:val="006B7EE2"/>
    <w:rsid w:val="006C36E1"/>
    <w:rsid w:val="006D62B4"/>
    <w:rsid w:val="006E450D"/>
    <w:rsid w:val="006E5DD1"/>
    <w:rsid w:val="007104D0"/>
    <w:rsid w:val="00711315"/>
    <w:rsid w:val="00715AA1"/>
    <w:rsid w:val="0072566A"/>
    <w:rsid w:val="00731FB3"/>
    <w:rsid w:val="007368BC"/>
    <w:rsid w:val="007406A2"/>
    <w:rsid w:val="00741351"/>
    <w:rsid w:val="007520A3"/>
    <w:rsid w:val="00771886"/>
    <w:rsid w:val="00776EF4"/>
    <w:rsid w:val="0079346D"/>
    <w:rsid w:val="007958A0"/>
    <w:rsid w:val="007A3AB8"/>
    <w:rsid w:val="007A526E"/>
    <w:rsid w:val="007B4385"/>
    <w:rsid w:val="007B4399"/>
    <w:rsid w:val="007C56CF"/>
    <w:rsid w:val="007D7DA9"/>
    <w:rsid w:val="007E0296"/>
    <w:rsid w:val="007E05E6"/>
    <w:rsid w:val="007E3329"/>
    <w:rsid w:val="007F60FA"/>
    <w:rsid w:val="00804A28"/>
    <w:rsid w:val="008053C4"/>
    <w:rsid w:val="00813171"/>
    <w:rsid w:val="00814545"/>
    <w:rsid w:val="00824533"/>
    <w:rsid w:val="0083576C"/>
    <w:rsid w:val="0083650D"/>
    <w:rsid w:val="00845229"/>
    <w:rsid w:val="008454A6"/>
    <w:rsid w:val="008560FF"/>
    <w:rsid w:val="00870676"/>
    <w:rsid w:val="008706E5"/>
    <w:rsid w:val="00881A14"/>
    <w:rsid w:val="00884F75"/>
    <w:rsid w:val="0089224B"/>
    <w:rsid w:val="008943AB"/>
    <w:rsid w:val="008A09B3"/>
    <w:rsid w:val="008A7646"/>
    <w:rsid w:val="008B4CEC"/>
    <w:rsid w:val="008B55AE"/>
    <w:rsid w:val="008B76CC"/>
    <w:rsid w:val="008C7CDE"/>
    <w:rsid w:val="008E02A9"/>
    <w:rsid w:val="008F247E"/>
    <w:rsid w:val="008F7F2F"/>
    <w:rsid w:val="00905303"/>
    <w:rsid w:val="0091107C"/>
    <w:rsid w:val="0091544B"/>
    <w:rsid w:val="00921990"/>
    <w:rsid w:val="00922EF9"/>
    <w:rsid w:val="00933C8E"/>
    <w:rsid w:val="00937B27"/>
    <w:rsid w:val="009406C7"/>
    <w:rsid w:val="009420E2"/>
    <w:rsid w:val="00943177"/>
    <w:rsid w:val="009506FD"/>
    <w:rsid w:val="00955459"/>
    <w:rsid w:val="00955B97"/>
    <w:rsid w:val="0096190C"/>
    <w:rsid w:val="0096640F"/>
    <w:rsid w:val="00983B3B"/>
    <w:rsid w:val="0099550C"/>
    <w:rsid w:val="00996AF7"/>
    <w:rsid w:val="009A523F"/>
    <w:rsid w:val="009C7ADD"/>
    <w:rsid w:val="00A1743A"/>
    <w:rsid w:val="00A22A9B"/>
    <w:rsid w:val="00A24857"/>
    <w:rsid w:val="00A3051E"/>
    <w:rsid w:val="00A30B0F"/>
    <w:rsid w:val="00A31504"/>
    <w:rsid w:val="00A3450A"/>
    <w:rsid w:val="00A4014B"/>
    <w:rsid w:val="00A404DD"/>
    <w:rsid w:val="00A426C9"/>
    <w:rsid w:val="00A5558C"/>
    <w:rsid w:val="00A648B1"/>
    <w:rsid w:val="00A67141"/>
    <w:rsid w:val="00A72F7E"/>
    <w:rsid w:val="00A81E54"/>
    <w:rsid w:val="00A97A0F"/>
    <w:rsid w:val="00AA441C"/>
    <w:rsid w:val="00AA44F7"/>
    <w:rsid w:val="00AA74CF"/>
    <w:rsid w:val="00AB0983"/>
    <w:rsid w:val="00AB33CD"/>
    <w:rsid w:val="00AB4227"/>
    <w:rsid w:val="00AC165B"/>
    <w:rsid w:val="00AD5E93"/>
    <w:rsid w:val="00AE388D"/>
    <w:rsid w:val="00B00C25"/>
    <w:rsid w:val="00B00DF5"/>
    <w:rsid w:val="00B038EF"/>
    <w:rsid w:val="00B12695"/>
    <w:rsid w:val="00B15543"/>
    <w:rsid w:val="00B2663C"/>
    <w:rsid w:val="00B34117"/>
    <w:rsid w:val="00B36D85"/>
    <w:rsid w:val="00B454EA"/>
    <w:rsid w:val="00B75ACA"/>
    <w:rsid w:val="00B80A1F"/>
    <w:rsid w:val="00B81D84"/>
    <w:rsid w:val="00B82CBB"/>
    <w:rsid w:val="00B93C92"/>
    <w:rsid w:val="00BB1D82"/>
    <w:rsid w:val="00BB49F4"/>
    <w:rsid w:val="00BB4E53"/>
    <w:rsid w:val="00BC5300"/>
    <w:rsid w:val="00BC7008"/>
    <w:rsid w:val="00BC7089"/>
    <w:rsid w:val="00BD45C5"/>
    <w:rsid w:val="00BD767A"/>
    <w:rsid w:val="00BF1FDC"/>
    <w:rsid w:val="00BF212C"/>
    <w:rsid w:val="00BF3D0C"/>
    <w:rsid w:val="00BF4DAA"/>
    <w:rsid w:val="00BF7810"/>
    <w:rsid w:val="00C137A0"/>
    <w:rsid w:val="00C24896"/>
    <w:rsid w:val="00C315F3"/>
    <w:rsid w:val="00C32855"/>
    <w:rsid w:val="00C34470"/>
    <w:rsid w:val="00C5057C"/>
    <w:rsid w:val="00C521F4"/>
    <w:rsid w:val="00C6289D"/>
    <w:rsid w:val="00C81105"/>
    <w:rsid w:val="00C840D7"/>
    <w:rsid w:val="00C86D39"/>
    <w:rsid w:val="00C97F6A"/>
    <w:rsid w:val="00CA0E93"/>
    <w:rsid w:val="00CA308E"/>
    <w:rsid w:val="00CA4954"/>
    <w:rsid w:val="00CA6AD4"/>
    <w:rsid w:val="00CA7438"/>
    <w:rsid w:val="00CC6389"/>
    <w:rsid w:val="00CE0B65"/>
    <w:rsid w:val="00CE3E37"/>
    <w:rsid w:val="00D06388"/>
    <w:rsid w:val="00D07950"/>
    <w:rsid w:val="00D102E8"/>
    <w:rsid w:val="00D14AF2"/>
    <w:rsid w:val="00D14B7A"/>
    <w:rsid w:val="00D24EC9"/>
    <w:rsid w:val="00D26FA3"/>
    <w:rsid w:val="00D53B47"/>
    <w:rsid w:val="00D55C80"/>
    <w:rsid w:val="00D566AF"/>
    <w:rsid w:val="00D56FCA"/>
    <w:rsid w:val="00D613E0"/>
    <w:rsid w:val="00D63AE5"/>
    <w:rsid w:val="00D81EC9"/>
    <w:rsid w:val="00D82EDF"/>
    <w:rsid w:val="00D837CE"/>
    <w:rsid w:val="00D92CC1"/>
    <w:rsid w:val="00D961F9"/>
    <w:rsid w:val="00DA5665"/>
    <w:rsid w:val="00DC2FFB"/>
    <w:rsid w:val="00DD111D"/>
    <w:rsid w:val="00DF2F32"/>
    <w:rsid w:val="00DF36EA"/>
    <w:rsid w:val="00E05DB8"/>
    <w:rsid w:val="00E1457A"/>
    <w:rsid w:val="00E14EC6"/>
    <w:rsid w:val="00E15217"/>
    <w:rsid w:val="00E16654"/>
    <w:rsid w:val="00E30D84"/>
    <w:rsid w:val="00E35E20"/>
    <w:rsid w:val="00E416C3"/>
    <w:rsid w:val="00E52857"/>
    <w:rsid w:val="00E53A9B"/>
    <w:rsid w:val="00E57C0D"/>
    <w:rsid w:val="00E8189E"/>
    <w:rsid w:val="00E83B4C"/>
    <w:rsid w:val="00EA092F"/>
    <w:rsid w:val="00EA4022"/>
    <w:rsid w:val="00EB4235"/>
    <w:rsid w:val="00EB4740"/>
    <w:rsid w:val="00EC7826"/>
    <w:rsid w:val="00ED0F58"/>
    <w:rsid w:val="00ED471F"/>
    <w:rsid w:val="00ED7297"/>
    <w:rsid w:val="00EE7CA9"/>
    <w:rsid w:val="00EE7EC0"/>
    <w:rsid w:val="00EF6B7A"/>
    <w:rsid w:val="00EF6D25"/>
    <w:rsid w:val="00F02B8E"/>
    <w:rsid w:val="00F128C8"/>
    <w:rsid w:val="00F1399B"/>
    <w:rsid w:val="00F266EC"/>
    <w:rsid w:val="00F33695"/>
    <w:rsid w:val="00F46A25"/>
    <w:rsid w:val="00F5073D"/>
    <w:rsid w:val="00F50844"/>
    <w:rsid w:val="00F54E2F"/>
    <w:rsid w:val="00F603F4"/>
    <w:rsid w:val="00F62E06"/>
    <w:rsid w:val="00F763B2"/>
    <w:rsid w:val="00F77E67"/>
    <w:rsid w:val="00F854F8"/>
    <w:rsid w:val="00F85CA1"/>
    <w:rsid w:val="00F962C9"/>
    <w:rsid w:val="00FA01F7"/>
    <w:rsid w:val="00FA07FA"/>
    <w:rsid w:val="00FA6D06"/>
    <w:rsid w:val="00FD5085"/>
    <w:rsid w:val="00FD5958"/>
    <w:rsid w:val="00FE0620"/>
    <w:rsid w:val="00FE24C1"/>
    <w:rsid w:val="00FF02D6"/>
    <w:rsid w:val="00FF45BB"/>
    <w:rsid w:val="00FF4A2E"/>
    <w:rsid w:val="00FF505D"/>
    <w:rsid w:val="00FF7213"/>
    <w:rsid w:val="00FF7F90"/>
    <w:rsid w:val="01123017"/>
    <w:rsid w:val="01B3A4E4"/>
    <w:rsid w:val="02A78575"/>
    <w:rsid w:val="0412B216"/>
    <w:rsid w:val="074C0A68"/>
    <w:rsid w:val="078B3484"/>
    <w:rsid w:val="07E7EE48"/>
    <w:rsid w:val="09AF4061"/>
    <w:rsid w:val="0A4BD768"/>
    <w:rsid w:val="0BE7A7C9"/>
    <w:rsid w:val="0D83782A"/>
    <w:rsid w:val="0D8FA0BE"/>
    <w:rsid w:val="0EC24D97"/>
    <w:rsid w:val="0F33E7F9"/>
    <w:rsid w:val="0F9E48F3"/>
    <w:rsid w:val="0FE9B8B6"/>
    <w:rsid w:val="120D3C76"/>
    <w:rsid w:val="126B88BB"/>
    <w:rsid w:val="15318F1B"/>
    <w:rsid w:val="16A3E427"/>
    <w:rsid w:val="18C1E4A8"/>
    <w:rsid w:val="1A4B090C"/>
    <w:rsid w:val="1E03B1F8"/>
    <w:rsid w:val="211F3CCB"/>
    <w:rsid w:val="23C8587A"/>
    <w:rsid w:val="25071B0D"/>
    <w:rsid w:val="254C5104"/>
    <w:rsid w:val="26224D7B"/>
    <w:rsid w:val="27558316"/>
    <w:rsid w:val="27F8978F"/>
    <w:rsid w:val="29BC9253"/>
    <w:rsid w:val="2A211BD6"/>
    <w:rsid w:val="2A81DFD1"/>
    <w:rsid w:val="2AF5BE9E"/>
    <w:rsid w:val="2B27640A"/>
    <w:rsid w:val="2B52B992"/>
    <w:rsid w:val="2B5F2F0C"/>
    <w:rsid w:val="2CDC8734"/>
    <w:rsid w:val="2E2C47A8"/>
    <w:rsid w:val="3008063D"/>
    <w:rsid w:val="3021A1C6"/>
    <w:rsid w:val="30753A77"/>
    <w:rsid w:val="30F0D578"/>
    <w:rsid w:val="312A0665"/>
    <w:rsid w:val="313AAC3B"/>
    <w:rsid w:val="36BB794F"/>
    <w:rsid w:val="39A47E3B"/>
    <w:rsid w:val="3A86849E"/>
    <w:rsid w:val="3C73EC01"/>
    <w:rsid w:val="3CAF75E0"/>
    <w:rsid w:val="40745508"/>
    <w:rsid w:val="40B50662"/>
    <w:rsid w:val="410EFC8A"/>
    <w:rsid w:val="44F0F916"/>
    <w:rsid w:val="45041580"/>
    <w:rsid w:val="4A6C2275"/>
    <w:rsid w:val="4AD91DCC"/>
    <w:rsid w:val="4AF9C49E"/>
    <w:rsid w:val="4B67AC50"/>
    <w:rsid w:val="4D60424B"/>
    <w:rsid w:val="4EC0C105"/>
    <w:rsid w:val="4EC77C7C"/>
    <w:rsid w:val="51A34D98"/>
    <w:rsid w:val="52D03744"/>
    <w:rsid w:val="57B8DB57"/>
    <w:rsid w:val="5926E3ED"/>
    <w:rsid w:val="59B16DA1"/>
    <w:rsid w:val="5AC2B44E"/>
    <w:rsid w:val="5CDE6B5D"/>
    <w:rsid w:val="5DD7F0AB"/>
    <w:rsid w:val="5F73A430"/>
    <w:rsid w:val="5FB4C3E7"/>
    <w:rsid w:val="5FC93FF2"/>
    <w:rsid w:val="6131F5D2"/>
    <w:rsid w:val="62CDC633"/>
    <w:rsid w:val="633F55FD"/>
    <w:rsid w:val="63F3B627"/>
    <w:rsid w:val="64757F2E"/>
    <w:rsid w:val="64B43A99"/>
    <w:rsid w:val="658033DC"/>
    <w:rsid w:val="671C043D"/>
    <w:rsid w:val="67C43C29"/>
    <w:rsid w:val="68C60107"/>
    <w:rsid w:val="6A6803B9"/>
    <w:rsid w:val="6B042B5E"/>
    <w:rsid w:val="6EA86549"/>
    <w:rsid w:val="74582E41"/>
    <w:rsid w:val="7673A9DB"/>
    <w:rsid w:val="76B24F8A"/>
    <w:rsid w:val="78A69524"/>
    <w:rsid w:val="78B8D336"/>
    <w:rsid w:val="7A5EFB08"/>
    <w:rsid w:val="7AF1157E"/>
    <w:rsid w:val="7B759211"/>
    <w:rsid w:val="7CE033C0"/>
    <w:rsid w:val="7E2BC7AE"/>
    <w:rsid w:val="7EA43C46"/>
    <w:rsid w:val="7F01373A"/>
    <w:rsid w:val="7F15D6A8"/>
    <w:rsid w:val="7F845B81"/>
    <w:rsid w:val="7F87C8CD"/>
    <w:rsid w:val="7FCF2E2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F3C8"/>
  <w15:chartTrackingRefBased/>
  <w15:docId w15:val="{BEE2A33A-05C5-42F6-92AF-860930ED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F72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F7213"/>
    <w:rPr>
      <w:rFonts w:asciiTheme="majorHAnsi" w:eastAsiaTheme="majorEastAsia" w:hAnsiTheme="majorHAnsi" w:cstheme="majorBidi"/>
      <w:color w:val="2F5496" w:themeColor="accent1" w:themeShade="BF"/>
      <w:sz w:val="32"/>
      <w:szCs w:val="32"/>
    </w:rPr>
  </w:style>
  <w:style w:type="character" w:customStyle="1" w:styleId="normaltextrun">
    <w:name w:val="normaltextrun"/>
    <w:basedOn w:val="Standardskriftforavsnitt"/>
    <w:rsid w:val="00FF7213"/>
  </w:style>
  <w:style w:type="character" w:customStyle="1" w:styleId="eop">
    <w:name w:val="eop"/>
    <w:basedOn w:val="Standardskriftforavsnitt"/>
    <w:rsid w:val="00FF7213"/>
  </w:style>
  <w:style w:type="paragraph" w:customStyle="1" w:styleId="paragraph">
    <w:name w:val="paragraph"/>
    <w:basedOn w:val="Normal"/>
    <w:rsid w:val="006B7987"/>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paragraph" w:styleId="Listeavsnitt">
    <w:name w:val="List Paragraph"/>
    <w:basedOn w:val="Normal"/>
    <w:uiPriority w:val="34"/>
    <w:qFormat/>
    <w:rsid w:val="00371F21"/>
    <w:pPr>
      <w:ind w:left="720"/>
      <w:contextualSpacing/>
    </w:pPr>
  </w:style>
  <w:style w:type="paragraph" w:styleId="Topptekst">
    <w:name w:val="header"/>
    <w:basedOn w:val="Normal"/>
    <w:link w:val="TopptekstTegn"/>
    <w:uiPriority w:val="99"/>
    <w:unhideWhenUsed/>
    <w:rsid w:val="0043257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32579"/>
  </w:style>
  <w:style w:type="paragraph" w:styleId="Bunntekst">
    <w:name w:val="footer"/>
    <w:basedOn w:val="Normal"/>
    <w:link w:val="BunntekstTegn"/>
    <w:uiPriority w:val="99"/>
    <w:unhideWhenUsed/>
    <w:rsid w:val="0043257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32579"/>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rknadsreferanse">
    <w:name w:val="annotation reference"/>
    <w:basedOn w:val="Standardskriftforavsnitt"/>
    <w:uiPriority w:val="99"/>
    <w:semiHidden/>
    <w:unhideWhenUsed/>
    <w:rsid w:val="00CE3E37"/>
    <w:rPr>
      <w:sz w:val="16"/>
      <w:szCs w:val="16"/>
    </w:rPr>
  </w:style>
  <w:style w:type="paragraph" w:styleId="Merknadstekst">
    <w:name w:val="annotation text"/>
    <w:basedOn w:val="Normal"/>
    <w:link w:val="MerknadstekstTegn"/>
    <w:uiPriority w:val="99"/>
    <w:unhideWhenUsed/>
    <w:rsid w:val="00CE3E37"/>
    <w:pPr>
      <w:spacing w:line="240" w:lineRule="auto"/>
    </w:pPr>
    <w:rPr>
      <w:sz w:val="20"/>
      <w:szCs w:val="20"/>
    </w:rPr>
  </w:style>
  <w:style w:type="character" w:customStyle="1" w:styleId="MerknadstekstTegn">
    <w:name w:val="Merknadstekst Tegn"/>
    <w:basedOn w:val="Standardskriftforavsnitt"/>
    <w:link w:val="Merknadstekst"/>
    <w:uiPriority w:val="99"/>
    <w:rsid w:val="00CE3E37"/>
    <w:rPr>
      <w:sz w:val="20"/>
      <w:szCs w:val="20"/>
    </w:rPr>
  </w:style>
  <w:style w:type="paragraph" w:styleId="Kommentaremne">
    <w:name w:val="annotation subject"/>
    <w:basedOn w:val="Merknadstekst"/>
    <w:next w:val="Merknadstekst"/>
    <w:link w:val="KommentaremneTegn"/>
    <w:uiPriority w:val="99"/>
    <w:semiHidden/>
    <w:unhideWhenUsed/>
    <w:rsid w:val="00CE3E37"/>
    <w:rPr>
      <w:b/>
      <w:bCs/>
    </w:rPr>
  </w:style>
  <w:style w:type="character" w:customStyle="1" w:styleId="KommentaremneTegn">
    <w:name w:val="Kommentaremne Tegn"/>
    <w:basedOn w:val="MerknadstekstTegn"/>
    <w:link w:val="Kommentaremne"/>
    <w:uiPriority w:val="99"/>
    <w:semiHidden/>
    <w:rsid w:val="00CE3E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104">
      <w:bodyDiv w:val="1"/>
      <w:marLeft w:val="0"/>
      <w:marRight w:val="0"/>
      <w:marTop w:val="0"/>
      <w:marBottom w:val="0"/>
      <w:divBdr>
        <w:top w:val="none" w:sz="0" w:space="0" w:color="auto"/>
        <w:left w:val="none" w:sz="0" w:space="0" w:color="auto"/>
        <w:bottom w:val="none" w:sz="0" w:space="0" w:color="auto"/>
        <w:right w:val="none" w:sz="0" w:space="0" w:color="auto"/>
      </w:divBdr>
    </w:div>
    <w:div w:id="175847473">
      <w:bodyDiv w:val="1"/>
      <w:marLeft w:val="0"/>
      <w:marRight w:val="0"/>
      <w:marTop w:val="0"/>
      <w:marBottom w:val="0"/>
      <w:divBdr>
        <w:top w:val="none" w:sz="0" w:space="0" w:color="auto"/>
        <w:left w:val="none" w:sz="0" w:space="0" w:color="auto"/>
        <w:bottom w:val="none" w:sz="0" w:space="0" w:color="auto"/>
        <w:right w:val="none" w:sz="0" w:space="0" w:color="auto"/>
      </w:divBdr>
    </w:div>
    <w:div w:id="251166103">
      <w:bodyDiv w:val="1"/>
      <w:marLeft w:val="0"/>
      <w:marRight w:val="0"/>
      <w:marTop w:val="0"/>
      <w:marBottom w:val="0"/>
      <w:divBdr>
        <w:top w:val="none" w:sz="0" w:space="0" w:color="auto"/>
        <w:left w:val="none" w:sz="0" w:space="0" w:color="auto"/>
        <w:bottom w:val="none" w:sz="0" w:space="0" w:color="auto"/>
        <w:right w:val="none" w:sz="0" w:space="0" w:color="auto"/>
      </w:divBdr>
    </w:div>
    <w:div w:id="292443675">
      <w:bodyDiv w:val="1"/>
      <w:marLeft w:val="0"/>
      <w:marRight w:val="0"/>
      <w:marTop w:val="0"/>
      <w:marBottom w:val="0"/>
      <w:divBdr>
        <w:top w:val="none" w:sz="0" w:space="0" w:color="auto"/>
        <w:left w:val="none" w:sz="0" w:space="0" w:color="auto"/>
        <w:bottom w:val="none" w:sz="0" w:space="0" w:color="auto"/>
        <w:right w:val="none" w:sz="0" w:space="0" w:color="auto"/>
      </w:divBdr>
    </w:div>
    <w:div w:id="345987944">
      <w:bodyDiv w:val="1"/>
      <w:marLeft w:val="0"/>
      <w:marRight w:val="0"/>
      <w:marTop w:val="0"/>
      <w:marBottom w:val="0"/>
      <w:divBdr>
        <w:top w:val="none" w:sz="0" w:space="0" w:color="auto"/>
        <w:left w:val="none" w:sz="0" w:space="0" w:color="auto"/>
        <w:bottom w:val="none" w:sz="0" w:space="0" w:color="auto"/>
        <w:right w:val="none" w:sz="0" w:space="0" w:color="auto"/>
      </w:divBdr>
    </w:div>
    <w:div w:id="415437907">
      <w:bodyDiv w:val="1"/>
      <w:marLeft w:val="0"/>
      <w:marRight w:val="0"/>
      <w:marTop w:val="0"/>
      <w:marBottom w:val="0"/>
      <w:divBdr>
        <w:top w:val="none" w:sz="0" w:space="0" w:color="auto"/>
        <w:left w:val="none" w:sz="0" w:space="0" w:color="auto"/>
        <w:bottom w:val="none" w:sz="0" w:space="0" w:color="auto"/>
        <w:right w:val="none" w:sz="0" w:space="0" w:color="auto"/>
      </w:divBdr>
    </w:div>
    <w:div w:id="609973024">
      <w:bodyDiv w:val="1"/>
      <w:marLeft w:val="0"/>
      <w:marRight w:val="0"/>
      <w:marTop w:val="0"/>
      <w:marBottom w:val="0"/>
      <w:divBdr>
        <w:top w:val="none" w:sz="0" w:space="0" w:color="auto"/>
        <w:left w:val="none" w:sz="0" w:space="0" w:color="auto"/>
        <w:bottom w:val="none" w:sz="0" w:space="0" w:color="auto"/>
        <w:right w:val="none" w:sz="0" w:space="0" w:color="auto"/>
      </w:divBdr>
    </w:div>
    <w:div w:id="622154415">
      <w:bodyDiv w:val="1"/>
      <w:marLeft w:val="0"/>
      <w:marRight w:val="0"/>
      <w:marTop w:val="0"/>
      <w:marBottom w:val="0"/>
      <w:divBdr>
        <w:top w:val="none" w:sz="0" w:space="0" w:color="auto"/>
        <w:left w:val="none" w:sz="0" w:space="0" w:color="auto"/>
        <w:bottom w:val="none" w:sz="0" w:space="0" w:color="auto"/>
        <w:right w:val="none" w:sz="0" w:space="0" w:color="auto"/>
      </w:divBdr>
    </w:div>
    <w:div w:id="714625589">
      <w:bodyDiv w:val="1"/>
      <w:marLeft w:val="0"/>
      <w:marRight w:val="0"/>
      <w:marTop w:val="0"/>
      <w:marBottom w:val="0"/>
      <w:divBdr>
        <w:top w:val="none" w:sz="0" w:space="0" w:color="auto"/>
        <w:left w:val="none" w:sz="0" w:space="0" w:color="auto"/>
        <w:bottom w:val="none" w:sz="0" w:space="0" w:color="auto"/>
        <w:right w:val="none" w:sz="0" w:space="0" w:color="auto"/>
      </w:divBdr>
    </w:div>
    <w:div w:id="854079958">
      <w:bodyDiv w:val="1"/>
      <w:marLeft w:val="0"/>
      <w:marRight w:val="0"/>
      <w:marTop w:val="0"/>
      <w:marBottom w:val="0"/>
      <w:divBdr>
        <w:top w:val="none" w:sz="0" w:space="0" w:color="auto"/>
        <w:left w:val="none" w:sz="0" w:space="0" w:color="auto"/>
        <w:bottom w:val="none" w:sz="0" w:space="0" w:color="auto"/>
        <w:right w:val="none" w:sz="0" w:space="0" w:color="auto"/>
      </w:divBdr>
    </w:div>
    <w:div w:id="896431571">
      <w:bodyDiv w:val="1"/>
      <w:marLeft w:val="0"/>
      <w:marRight w:val="0"/>
      <w:marTop w:val="0"/>
      <w:marBottom w:val="0"/>
      <w:divBdr>
        <w:top w:val="none" w:sz="0" w:space="0" w:color="auto"/>
        <w:left w:val="none" w:sz="0" w:space="0" w:color="auto"/>
        <w:bottom w:val="none" w:sz="0" w:space="0" w:color="auto"/>
        <w:right w:val="none" w:sz="0" w:space="0" w:color="auto"/>
      </w:divBdr>
    </w:div>
    <w:div w:id="945233181">
      <w:bodyDiv w:val="1"/>
      <w:marLeft w:val="0"/>
      <w:marRight w:val="0"/>
      <w:marTop w:val="0"/>
      <w:marBottom w:val="0"/>
      <w:divBdr>
        <w:top w:val="none" w:sz="0" w:space="0" w:color="auto"/>
        <w:left w:val="none" w:sz="0" w:space="0" w:color="auto"/>
        <w:bottom w:val="none" w:sz="0" w:space="0" w:color="auto"/>
        <w:right w:val="none" w:sz="0" w:space="0" w:color="auto"/>
      </w:divBdr>
      <w:divsChild>
        <w:div w:id="2039117804">
          <w:marLeft w:val="0"/>
          <w:marRight w:val="0"/>
          <w:marTop w:val="0"/>
          <w:marBottom w:val="0"/>
          <w:divBdr>
            <w:top w:val="single" w:sz="2" w:space="0" w:color="auto"/>
            <w:left w:val="single" w:sz="2" w:space="0" w:color="auto"/>
            <w:bottom w:val="single" w:sz="6" w:space="0" w:color="auto"/>
            <w:right w:val="single" w:sz="2" w:space="0" w:color="auto"/>
          </w:divBdr>
          <w:divsChild>
            <w:div w:id="581378854">
              <w:marLeft w:val="0"/>
              <w:marRight w:val="0"/>
              <w:marTop w:val="100"/>
              <w:marBottom w:val="100"/>
              <w:divBdr>
                <w:top w:val="single" w:sz="2" w:space="0" w:color="D9D9E3"/>
                <w:left w:val="single" w:sz="2" w:space="0" w:color="D9D9E3"/>
                <w:bottom w:val="single" w:sz="2" w:space="0" w:color="D9D9E3"/>
                <w:right w:val="single" w:sz="2" w:space="0" w:color="D9D9E3"/>
              </w:divBdr>
              <w:divsChild>
                <w:div w:id="450246457">
                  <w:marLeft w:val="0"/>
                  <w:marRight w:val="0"/>
                  <w:marTop w:val="0"/>
                  <w:marBottom w:val="0"/>
                  <w:divBdr>
                    <w:top w:val="single" w:sz="2" w:space="0" w:color="D9D9E3"/>
                    <w:left w:val="single" w:sz="2" w:space="0" w:color="D9D9E3"/>
                    <w:bottom w:val="single" w:sz="2" w:space="0" w:color="D9D9E3"/>
                    <w:right w:val="single" w:sz="2" w:space="0" w:color="D9D9E3"/>
                  </w:divBdr>
                  <w:divsChild>
                    <w:div w:id="2109815119">
                      <w:marLeft w:val="0"/>
                      <w:marRight w:val="0"/>
                      <w:marTop w:val="0"/>
                      <w:marBottom w:val="0"/>
                      <w:divBdr>
                        <w:top w:val="single" w:sz="2" w:space="0" w:color="D9D9E3"/>
                        <w:left w:val="single" w:sz="2" w:space="0" w:color="D9D9E3"/>
                        <w:bottom w:val="single" w:sz="2" w:space="0" w:color="D9D9E3"/>
                        <w:right w:val="single" w:sz="2" w:space="0" w:color="D9D9E3"/>
                      </w:divBdr>
                      <w:divsChild>
                        <w:div w:id="1738165650">
                          <w:marLeft w:val="0"/>
                          <w:marRight w:val="0"/>
                          <w:marTop w:val="0"/>
                          <w:marBottom w:val="0"/>
                          <w:divBdr>
                            <w:top w:val="single" w:sz="2" w:space="0" w:color="D9D9E3"/>
                            <w:left w:val="single" w:sz="2" w:space="0" w:color="D9D9E3"/>
                            <w:bottom w:val="single" w:sz="2" w:space="0" w:color="D9D9E3"/>
                            <w:right w:val="single" w:sz="2" w:space="0" w:color="D9D9E3"/>
                          </w:divBdr>
                          <w:divsChild>
                            <w:div w:id="796684068">
                              <w:marLeft w:val="0"/>
                              <w:marRight w:val="0"/>
                              <w:marTop w:val="0"/>
                              <w:marBottom w:val="0"/>
                              <w:divBdr>
                                <w:top w:val="single" w:sz="2" w:space="0" w:color="D9D9E3"/>
                                <w:left w:val="single" w:sz="2" w:space="0" w:color="D9D9E3"/>
                                <w:bottom w:val="single" w:sz="2" w:space="0" w:color="D9D9E3"/>
                                <w:right w:val="single" w:sz="2" w:space="0" w:color="D9D9E3"/>
                              </w:divBdr>
                              <w:divsChild>
                                <w:div w:id="15368938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02077346">
      <w:bodyDiv w:val="1"/>
      <w:marLeft w:val="0"/>
      <w:marRight w:val="0"/>
      <w:marTop w:val="0"/>
      <w:marBottom w:val="0"/>
      <w:divBdr>
        <w:top w:val="none" w:sz="0" w:space="0" w:color="auto"/>
        <w:left w:val="none" w:sz="0" w:space="0" w:color="auto"/>
        <w:bottom w:val="none" w:sz="0" w:space="0" w:color="auto"/>
        <w:right w:val="none" w:sz="0" w:space="0" w:color="auto"/>
      </w:divBdr>
    </w:div>
    <w:div w:id="1004166719">
      <w:bodyDiv w:val="1"/>
      <w:marLeft w:val="0"/>
      <w:marRight w:val="0"/>
      <w:marTop w:val="0"/>
      <w:marBottom w:val="0"/>
      <w:divBdr>
        <w:top w:val="none" w:sz="0" w:space="0" w:color="auto"/>
        <w:left w:val="none" w:sz="0" w:space="0" w:color="auto"/>
        <w:bottom w:val="none" w:sz="0" w:space="0" w:color="auto"/>
        <w:right w:val="none" w:sz="0" w:space="0" w:color="auto"/>
      </w:divBdr>
    </w:div>
    <w:div w:id="1075932656">
      <w:bodyDiv w:val="1"/>
      <w:marLeft w:val="0"/>
      <w:marRight w:val="0"/>
      <w:marTop w:val="0"/>
      <w:marBottom w:val="0"/>
      <w:divBdr>
        <w:top w:val="none" w:sz="0" w:space="0" w:color="auto"/>
        <w:left w:val="none" w:sz="0" w:space="0" w:color="auto"/>
        <w:bottom w:val="none" w:sz="0" w:space="0" w:color="auto"/>
        <w:right w:val="none" w:sz="0" w:space="0" w:color="auto"/>
      </w:divBdr>
    </w:div>
    <w:div w:id="1160315735">
      <w:bodyDiv w:val="1"/>
      <w:marLeft w:val="0"/>
      <w:marRight w:val="0"/>
      <w:marTop w:val="0"/>
      <w:marBottom w:val="0"/>
      <w:divBdr>
        <w:top w:val="none" w:sz="0" w:space="0" w:color="auto"/>
        <w:left w:val="none" w:sz="0" w:space="0" w:color="auto"/>
        <w:bottom w:val="none" w:sz="0" w:space="0" w:color="auto"/>
        <w:right w:val="none" w:sz="0" w:space="0" w:color="auto"/>
      </w:divBdr>
    </w:div>
    <w:div w:id="1183471045">
      <w:bodyDiv w:val="1"/>
      <w:marLeft w:val="0"/>
      <w:marRight w:val="0"/>
      <w:marTop w:val="0"/>
      <w:marBottom w:val="0"/>
      <w:divBdr>
        <w:top w:val="none" w:sz="0" w:space="0" w:color="auto"/>
        <w:left w:val="none" w:sz="0" w:space="0" w:color="auto"/>
        <w:bottom w:val="none" w:sz="0" w:space="0" w:color="auto"/>
        <w:right w:val="none" w:sz="0" w:space="0" w:color="auto"/>
      </w:divBdr>
      <w:divsChild>
        <w:div w:id="237060836">
          <w:marLeft w:val="0"/>
          <w:marRight w:val="0"/>
          <w:marTop w:val="0"/>
          <w:marBottom w:val="0"/>
          <w:divBdr>
            <w:top w:val="none" w:sz="0" w:space="0" w:color="auto"/>
            <w:left w:val="none" w:sz="0" w:space="0" w:color="auto"/>
            <w:bottom w:val="none" w:sz="0" w:space="0" w:color="auto"/>
            <w:right w:val="none" w:sz="0" w:space="0" w:color="auto"/>
          </w:divBdr>
        </w:div>
        <w:div w:id="488329629">
          <w:marLeft w:val="0"/>
          <w:marRight w:val="0"/>
          <w:marTop w:val="0"/>
          <w:marBottom w:val="0"/>
          <w:divBdr>
            <w:top w:val="none" w:sz="0" w:space="0" w:color="auto"/>
            <w:left w:val="none" w:sz="0" w:space="0" w:color="auto"/>
            <w:bottom w:val="none" w:sz="0" w:space="0" w:color="auto"/>
            <w:right w:val="none" w:sz="0" w:space="0" w:color="auto"/>
          </w:divBdr>
        </w:div>
      </w:divsChild>
    </w:div>
    <w:div w:id="1332106190">
      <w:bodyDiv w:val="1"/>
      <w:marLeft w:val="0"/>
      <w:marRight w:val="0"/>
      <w:marTop w:val="0"/>
      <w:marBottom w:val="0"/>
      <w:divBdr>
        <w:top w:val="none" w:sz="0" w:space="0" w:color="auto"/>
        <w:left w:val="none" w:sz="0" w:space="0" w:color="auto"/>
        <w:bottom w:val="none" w:sz="0" w:space="0" w:color="auto"/>
        <w:right w:val="none" w:sz="0" w:space="0" w:color="auto"/>
      </w:divBdr>
    </w:div>
    <w:div w:id="1572694264">
      <w:bodyDiv w:val="1"/>
      <w:marLeft w:val="0"/>
      <w:marRight w:val="0"/>
      <w:marTop w:val="0"/>
      <w:marBottom w:val="0"/>
      <w:divBdr>
        <w:top w:val="none" w:sz="0" w:space="0" w:color="auto"/>
        <w:left w:val="none" w:sz="0" w:space="0" w:color="auto"/>
        <w:bottom w:val="none" w:sz="0" w:space="0" w:color="auto"/>
        <w:right w:val="none" w:sz="0" w:space="0" w:color="auto"/>
      </w:divBdr>
    </w:div>
    <w:div w:id="1643655203">
      <w:bodyDiv w:val="1"/>
      <w:marLeft w:val="0"/>
      <w:marRight w:val="0"/>
      <w:marTop w:val="0"/>
      <w:marBottom w:val="0"/>
      <w:divBdr>
        <w:top w:val="none" w:sz="0" w:space="0" w:color="auto"/>
        <w:left w:val="none" w:sz="0" w:space="0" w:color="auto"/>
        <w:bottom w:val="none" w:sz="0" w:space="0" w:color="auto"/>
        <w:right w:val="none" w:sz="0" w:space="0" w:color="auto"/>
      </w:divBdr>
    </w:div>
    <w:div w:id="1674451066">
      <w:bodyDiv w:val="1"/>
      <w:marLeft w:val="0"/>
      <w:marRight w:val="0"/>
      <w:marTop w:val="0"/>
      <w:marBottom w:val="0"/>
      <w:divBdr>
        <w:top w:val="none" w:sz="0" w:space="0" w:color="auto"/>
        <w:left w:val="none" w:sz="0" w:space="0" w:color="auto"/>
        <w:bottom w:val="none" w:sz="0" w:space="0" w:color="auto"/>
        <w:right w:val="none" w:sz="0" w:space="0" w:color="auto"/>
      </w:divBdr>
    </w:div>
    <w:div w:id="1721704676">
      <w:bodyDiv w:val="1"/>
      <w:marLeft w:val="0"/>
      <w:marRight w:val="0"/>
      <w:marTop w:val="0"/>
      <w:marBottom w:val="0"/>
      <w:divBdr>
        <w:top w:val="none" w:sz="0" w:space="0" w:color="auto"/>
        <w:left w:val="none" w:sz="0" w:space="0" w:color="auto"/>
        <w:bottom w:val="none" w:sz="0" w:space="0" w:color="auto"/>
        <w:right w:val="none" w:sz="0" w:space="0" w:color="auto"/>
      </w:divBdr>
    </w:div>
    <w:div w:id="1769307021">
      <w:bodyDiv w:val="1"/>
      <w:marLeft w:val="0"/>
      <w:marRight w:val="0"/>
      <w:marTop w:val="0"/>
      <w:marBottom w:val="0"/>
      <w:divBdr>
        <w:top w:val="none" w:sz="0" w:space="0" w:color="auto"/>
        <w:left w:val="none" w:sz="0" w:space="0" w:color="auto"/>
        <w:bottom w:val="none" w:sz="0" w:space="0" w:color="auto"/>
        <w:right w:val="none" w:sz="0" w:space="0" w:color="auto"/>
      </w:divBdr>
    </w:div>
    <w:div w:id="1833373143">
      <w:bodyDiv w:val="1"/>
      <w:marLeft w:val="0"/>
      <w:marRight w:val="0"/>
      <w:marTop w:val="0"/>
      <w:marBottom w:val="0"/>
      <w:divBdr>
        <w:top w:val="none" w:sz="0" w:space="0" w:color="auto"/>
        <w:left w:val="none" w:sz="0" w:space="0" w:color="auto"/>
        <w:bottom w:val="none" w:sz="0" w:space="0" w:color="auto"/>
        <w:right w:val="none" w:sz="0" w:space="0" w:color="auto"/>
      </w:divBdr>
      <w:divsChild>
        <w:div w:id="524294148">
          <w:marLeft w:val="0"/>
          <w:marRight w:val="0"/>
          <w:marTop w:val="0"/>
          <w:marBottom w:val="0"/>
          <w:divBdr>
            <w:top w:val="single" w:sz="2" w:space="0" w:color="auto"/>
            <w:left w:val="single" w:sz="2" w:space="0" w:color="auto"/>
            <w:bottom w:val="single" w:sz="6" w:space="0" w:color="auto"/>
            <w:right w:val="single" w:sz="2" w:space="0" w:color="auto"/>
          </w:divBdr>
          <w:divsChild>
            <w:div w:id="550651536">
              <w:marLeft w:val="0"/>
              <w:marRight w:val="0"/>
              <w:marTop w:val="100"/>
              <w:marBottom w:val="100"/>
              <w:divBdr>
                <w:top w:val="single" w:sz="2" w:space="0" w:color="D9D9E3"/>
                <w:left w:val="single" w:sz="2" w:space="0" w:color="D9D9E3"/>
                <w:bottom w:val="single" w:sz="2" w:space="0" w:color="D9D9E3"/>
                <w:right w:val="single" w:sz="2" w:space="0" w:color="D9D9E3"/>
              </w:divBdr>
              <w:divsChild>
                <w:div w:id="703410407">
                  <w:marLeft w:val="0"/>
                  <w:marRight w:val="0"/>
                  <w:marTop w:val="0"/>
                  <w:marBottom w:val="0"/>
                  <w:divBdr>
                    <w:top w:val="single" w:sz="2" w:space="0" w:color="D9D9E3"/>
                    <w:left w:val="single" w:sz="2" w:space="0" w:color="D9D9E3"/>
                    <w:bottom w:val="single" w:sz="2" w:space="0" w:color="D9D9E3"/>
                    <w:right w:val="single" w:sz="2" w:space="0" w:color="D9D9E3"/>
                  </w:divBdr>
                  <w:divsChild>
                    <w:div w:id="1540704195">
                      <w:marLeft w:val="0"/>
                      <w:marRight w:val="0"/>
                      <w:marTop w:val="0"/>
                      <w:marBottom w:val="0"/>
                      <w:divBdr>
                        <w:top w:val="single" w:sz="2" w:space="0" w:color="D9D9E3"/>
                        <w:left w:val="single" w:sz="2" w:space="0" w:color="D9D9E3"/>
                        <w:bottom w:val="single" w:sz="2" w:space="0" w:color="D9D9E3"/>
                        <w:right w:val="single" w:sz="2" w:space="0" w:color="D9D9E3"/>
                      </w:divBdr>
                      <w:divsChild>
                        <w:div w:id="1248540798">
                          <w:marLeft w:val="0"/>
                          <w:marRight w:val="0"/>
                          <w:marTop w:val="0"/>
                          <w:marBottom w:val="0"/>
                          <w:divBdr>
                            <w:top w:val="single" w:sz="2" w:space="0" w:color="D9D9E3"/>
                            <w:left w:val="single" w:sz="2" w:space="0" w:color="D9D9E3"/>
                            <w:bottom w:val="single" w:sz="2" w:space="0" w:color="D9D9E3"/>
                            <w:right w:val="single" w:sz="2" w:space="0" w:color="D9D9E3"/>
                          </w:divBdr>
                          <w:divsChild>
                            <w:div w:id="1516728553">
                              <w:marLeft w:val="0"/>
                              <w:marRight w:val="0"/>
                              <w:marTop w:val="0"/>
                              <w:marBottom w:val="0"/>
                              <w:divBdr>
                                <w:top w:val="single" w:sz="2" w:space="0" w:color="D9D9E3"/>
                                <w:left w:val="single" w:sz="2" w:space="0" w:color="D9D9E3"/>
                                <w:bottom w:val="single" w:sz="2" w:space="0" w:color="D9D9E3"/>
                                <w:right w:val="single" w:sz="2" w:space="0" w:color="D9D9E3"/>
                              </w:divBdr>
                              <w:divsChild>
                                <w:div w:id="17049405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26842783">
      <w:bodyDiv w:val="1"/>
      <w:marLeft w:val="0"/>
      <w:marRight w:val="0"/>
      <w:marTop w:val="0"/>
      <w:marBottom w:val="0"/>
      <w:divBdr>
        <w:top w:val="none" w:sz="0" w:space="0" w:color="auto"/>
        <w:left w:val="none" w:sz="0" w:space="0" w:color="auto"/>
        <w:bottom w:val="none" w:sz="0" w:space="0" w:color="auto"/>
        <w:right w:val="none" w:sz="0" w:space="0" w:color="auto"/>
      </w:divBdr>
      <w:divsChild>
        <w:div w:id="502285627">
          <w:marLeft w:val="180"/>
          <w:marRight w:val="180"/>
          <w:marTop w:val="180"/>
          <w:marBottom w:val="180"/>
          <w:divBdr>
            <w:top w:val="none" w:sz="0" w:space="0" w:color="auto"/>
            <w:left w:val="none" w:sz="0" w:space="0" w:color="auto"/>
            <w:bottom w:val="none" w:sz="0" w:space="0" w:color="auto"/>
            <w:right w:val="none" w:sz="0" w:space="0" w:color="auto"/>
          </w:divBdr>
          <w:divsChild>
            <w:div w:id="472718906">
              <w:marLeft w:val="0"/>
              <w:marRight w:val="0"/>
              <w:marTop w:val="0"/>
              <w:marBottom w:val="0"/>
              <w:divBdr>
                <w:top w:val="none" w:sz="0" w:space="0" w:color="auto"/>
                <w:left w:val="none" w:sz="0" w:space="0" w:color="auto"/>
                <w:bottom w:val="none" w:sz="0" w:space="0" w:color="auto"/>
                <w:right w:val="none" w:sz="0" w:space="0" w:color="auto"/>
              </w:divBdr>
            </w:div>
          </w:divsChild>
        </w:div>
        <w:div w:id="1132862974">
          <w:marLeft w:val="180"/>
          <w:marRight w:val="180"/>
          <w:marTop w:val="180"/>
          <w:marBottom w:val="180"/>
          <w:divBdr>
            <w:top w:val="none" w:sz="0" w:space="0" w:color="auto"/>
            <w:left w:val="none" w:sz="0" w:space="0" w:color="auto"/>
            <w:bottom w:val="none" w:sz="0" w:space="0" w:color="auto"/>
            <w:right w:val="none" w:sz="0" w:space="0" w:color="auto"/>
          </w:divBdr>
          <w:divsChild>
            <w:div w:id="10614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73A3DD88290E7148BA84EE733836D93C" ma:contentTypeVersion="18" ma:contentTypeDescription="Opprett et nytt dokument." ma:contentTypeScope="" ma:versionID="125fe41d0e2c8c9f31d13aa366bac5e3">
  <xsd:schema xmlns:xsd="http://www.w3.org/2001/XMLSchema" xmlns:xs="http://www.w3.org/2001/XMLSchema" xmlns:p="http://schemas.microsoft.com/office/2006/metadata/properties" xmlns:ns2="162226b3-83e5-4e0e-8406-dd115ed2c4d7" xmlns:ns3="f7861ec9-dba7-4ab4-aae3-f5bb09830968" targetNamespace="http://schemas.microsoft.com/office/2006/metadata/properties" ma:root="true" ma:fieldsID="53c3b075960b607ac53bccfec980b48f" ns2:_="" ns3:_="">
    <xsd:import namespace="162226b3-83e5-4e0e-8406-dd115ed2c4d7"/>
    <xsd:import namespace="f7861ec9-dba7-4ab4-aae3-f5bb0983096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2:SharedWithUsers" minOccurs="0"/>
                <xsd:element ref="ns2:SharedWithDetails" minOccurs="0"/>
                <xsd:element ref="ns3:MediaServiceOCR"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226b3-83e5-4e0e-8406-dd115ed2c4d7" elementFormDefault="qualified">
    <xsd:import namespace="http://schemas.microsoft.com/office/2006/documentManagement/types"/>
    <xsd:import namespace="http://schemas.microsoft.com/office/infopath/2007/PartnerControls"/>
    <xsd:element name="_dlc_DocId" ma:index="8" nillable="true" ma:displayName="Dokument-ID-verdi" ma:description="Verdien for dokument-IDen som er tilordnet elementet." ma:indexed="true" ma:internalName="_dlc_DocId" ma:readOnly="true">
      <xsd:simpleType>
        <xsd:restriction base="dms:Text"/>
      </xsd:simpleType>
    </xsd:element>
    <xsd:element name="_dlc_DocIdUrl" ma:index="9"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6" nillable="true" ma:displayName="Taxonomy Catch All Column" ma:hidden="true" ma:list="{5f610476-a912-4b78-a5cc-0d1964fbc98d}" ma:internalName="TaxCatchAll" ma:showField="CatchAllData" ma:web="162226b3-83e5-4e0e-8406-dd115ed2c4d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861ec9-dba7-4ab4-aae3-f5bb0983096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lcf76f155ced4ddcb4097134ff3c332f" ma:index="25" nillable="true" ma:taxonomy="true" ma:internalName="lcf76f155ced4ddcb4097134ff3c332f" ma:taxonomyFieldName="MediaServiceImageTags" ma:displayName="Bildemerkelapper" ma:readOnly="false" ma:fieldId="{5cf76f15-5ced-4ddc-b409-7134ff3c332f}" ma:taxonomyMulti="true" ma:sspId="59fae919-527b-458d-9bbd-89eeae695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2226b3-83e5-4e0e-8406-dd115ed2c4d7" xsi:nil="true"/>
    <lcf76f155ced4ddcb4097134ff3c332f xmlns="f7861ec9-dba7-4ab4-aae3-f5bb09830968">
      <Terms xmlns="http://schemas.microsoft.com/office/infopath/2007/PartnerControls"/>
    </lcf76f155ced4ddcb4097134ff3c332f>
    <_dlc_DocId xmlns="162226b3-83e5-4e0e-8406-dd115ed2c4d7">23QDH733F3TC-1931252725-1122568</_dlc_DocId>
    <_dlc_DocIdUrl xmlns="162226b3-83e5-4e0e-8406-dd115ed2c4d7">
      <Url>https://rifas.sharepoint.com/sites/RIFPortal/_layouts/15/DocIdRedir.aspx?ID=23QDH733F3TC-1931252725-1122568</Url>
      <Description>23QDH733F3TC-1931252725-1122568</Description>
    </_dlc_DocIdUrl>
  </documentManagement>
</p:properties>
</file>

<file path=customXml/itemProps1.xml><?xml version="1.0" encoding="utf-8"?>
<ds:datastoreItem xmlns:ds="http://schemas.openxmlformats.org/officeDocument/2006/customXml" ds:itemID="{3F3A23A7-1B12-436B-90C7-4E922C3D8E39}">
  <ds:schemaRefs>
    <ds:schemaRef ds:uri="http://schemas.microsoft.com/sharepoint/v3/contenttype/forms"/>
  </ds:schemaRefs>
</ds:datastoreItem>
</file>

<file path=customXml/itemProps2.xml><?xml version="1.0" encoding="utf-8"?>
<ds:datastoreItem xmlns:ds="http://schemas.openxmlformats.org/officeDocument/2006/customXml" ds:itemID="{196B3418-F1C6-4FC1-94B5-EE9EE2D588C6}">
  <ds:schemaRefs>
    <ds:schemaRef ds:uri="http://schemas.microsoft.com/sharepoint/events"/>
  </ds:schemaRefs>
</ds:datastoreItem>
</file>

<file path=customXml/itemProps3.xml><?xml version="1.0" encoding="utf-8"?>
<ds:datastoreItem xmlns:ds="http://schemas.openxmlformats.org/officeDocument/2006/customXml" ds:itemID="{A7244FDB-3F4F-43ED-AAC2-9E670A970B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226b3-83e5-4e0e-8406-dd115ed2c4d7"/>
    <ds:schemaRef ds:uri="f7861ec9-dba7-4ab4-aae3-f5bb09830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5F61F5-54B9-43B9-98CF-989278A2FF23}">
  <ds:schemaRefs>
    <ds:schemaRef ds:uri="http://schemas.microsoft.com/office/2006/metadata/properties"/>
    <ds:schemaRef ds:uri="http://schemas.microsoft.com/office/infopath/2007/PartnerControls"/>
    <ds:schemaRef ds:uri="162226b3-83e5-4e0e-8406-dd115ed2c4d7"/>
    <ds:schemaRef ds:uri="f7861ec9-dba7-4ab4-aae3-f5bb0983096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1816</Words>
  <Characters>9631</Characters>
  <Application>Microsoft Office Word</Application>
  <DocSecurity>0</DocSecurity>
  <Lines>80</Lines>
  <Paragraphs>22</Paragraphs>
  <ScaleCrop>false</ScaleCrop>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Petter Kvinge Tvedt</dc:creator>
  <cp:keywords/>
  <dc:description/>
  <cp:lastModifiedBy>Liv Kari Hansteen</cp:lastModifiedBy>
  <cp:revision>7</cp:revision>
  <dcterms:created xsi:type="dcterms:W3CDTF">2025-03-03T15:08:00Z</dcterms:created>
  <dcterms:modified xsi:type="dcterms:W3CDTF">2025-03-03T15:14:00Z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0x01010073A3DD88290E7148BA84EE733836D93C</vt:lpwstr>
  </property>
  <property fmtid="{D5CDD505-2E9C-101B-9397-08002B2CF9AE}" pid="4" name="_dlc_DocIdItemGuid">
    <vt:lpwstr>5ee81683-dc91-44e0-a515-77f8b89e3598</vt:lpwstr>
  </property>
</Properties>
</file>